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2"/>
          <w:szCs w:val="22"/>
          <w14:ligatures w14:val="standardContextual"/>
        </w:rPr>
        <w:id w:val="-557398169"/>
        <w:docPartObj>
          <w:docPartGallery w:val="Table of Contents"/>
          <w:docPartUnique/>
        </w:docPartObj>
      </w:sdtPr>
      <w:sdtEndPr>
        <w:rPr>
          <w:rFonts w:ascii="Arial" w:hAnsi="Arial"/>
          <w:b/>
          <w:bCs/>
          <w:noProof/>
          <w:sz w:val="24"/>
        </w:rPr>
      </w:sdtEndPr>
      <w:sdtContent>
        <w:p w14:paraId="70D4F49A" w14:textId="569D6621" w:rsidR="00323473" w:rsidRDefault="00323473">
          <w:pPr>
            <w:pStyle w:val="TOCHeading"/>
          </w:pPr>
          <w:r>
            <w:t>Contents</w:t>
          </w:r>
        </w:p>
        <w:p w14:paraId="2977B7D1" w14:textId="51FA9B53" w:rsidR="00683CFD" w:rsidRDefault="00323473">
          <w:pPr>
            <w:pStyle w:val="TOC1"/>
            <w:rPr>
              <w:rFonts w:asciiTheme="minorHAnsi" w:eastAsiaTheme="minorEastAsia" w:hAnsiTheme="minorHAnsi"/>
              <w:noProof/>
              <w:szCs w:val="24"/>
            </w:rPr>
          </w:pPr>
          <w:r>
            <w:fldChar w:fldCharType="begin"/>
          </w:r>
          <w:r>
            <w:instrText xml:space="preserve"> TOC \o "1-3" \h \z \u </w:instrText>
          </w:r>
          <w:r>
            <w:fldChar w:fldCharType="separate"/>
          </w:r>
          <w:hyperlink w:anchor="_Toc160034096" w:history="1">
            <w:r w:rsidR="00683CFD" w:rsidRPr="00E23AA4">
              <w:rPr>
                <w:rStyle w:val="Hyperlink"/>
                <w:noProof/>
              </w:rPr>
              <w:t>Handout #1: Overview of Tasks</w:t>
            </w:r>
            <w:r w:rsidR="00683CFD">
              <w:rPr>
                <w:noProof/>
                <w:webHidden/>
              </w:rPr>
              <w:tab/>
            </w:r>
            <w:r w:rsidR="00683CFD">
              <w:rPr>
                <w:noProof/>
                <w:webHidden/>
              </w:rPr>
              <w:fldChar w:fldCharType="begin"/>
            </w:r>
            <w:r w:rsidR="00683CFD">
              <w:rPr>
                <w:noProof/>
                <w:webHidden/>
              </w:rPr>
              <w:instrText xml:space="preserve"> PAGEREF _Toc160034096 \h </w:instrText>
            </w:r>
            <w:r w:rsidR="00683CFD">
              <w:rPr>
                <w:noProof/>
                <w:webHidden/>
              </w:rPr>
            </w:r>
            <w:r w:rsidR="00683CFD">
              <w:rPr>
                <w:noProof/>
                <w:webHidden/>
              </w:rPr>
              <w:fldChar w:fldCharType="separate"/>
            </w:r>
            <w:r w:rsidR="00683CFD">
              <w:rPr>
                <w:noProof/>
                <w:webHidden/>
              </w:rPr>
              <w:t>2</w:t>
            </w:r>
            <w:r w:rsidR="00683CFD">
              <w:rPr>
                <w:noProof/>
                <w:webHidden/>
              </w:rPr>
              <w:fldChar w:fldCharType="end"/>
            </w:r>
          </w:hyperlink>
        </w:p>
        <w:p w14:paraId="70D39621" w14:textId="24DA1D65" w:rsidR="00683CFD" w:rsidRDefault="00000000">
          <w:pPr>
            <w:pStyle w:val="TOC1"/>
            <w:rPr>
              <w:rFonts w:asciiTheme="minorHAnsi" w:eastAsiaTheme="minorEastAsia" w:hAnsiTheme="minorHAnsi"/>
              <w:noProof/>
              <w:szCs w:val="24"/>
            </w:rPr>
          </w:pPr>
          <w:hyperlink w:anchor="_Toc160034097" w:history="1">
            <w:r w:rsidR="00683CFD" w:rsidRPr="00E23AA4">
              <w:rPr>
                <w:rStyle w:val="Hyperlink"/>
                <w:noProof/>
              </w:rPr>
              <w:t>Handout #2: Speak to a Blank Employee (Task 1)</w:t>
            </w:r>
            <w:r w:rsidR="00683CFD">
              <w:rPr>
                <w:noProof/>
                <w:webHidden/>
              </w:rPr>
              <w:tab/>
            </w:r>
            <w:r w:rsidR="00683CFD">
              <w:rPr>
                <w:noProof/>
                <w:webHidden/>
              </w:rPr>
              <w:fldChar w:fldCharType="begin"/>
            </w:r>
            <w:r w:rsidR="00683CFD">
              <w:rPr>
                <w:noProof/>
                <w:webHidden/>
              </w:rPr>
              <w:instrText xml:space="preserve"> PAGEREF _Toc160034097 \h </w:instrText>
            </w:r>
            <w:r w:rsidR="00683CFD">
              <w:rPr>
                <w:noProof/>
                <w:webHidden/>
              </w:rPr>
            </w:r>
            <w:r w:rsidR="00683CFD">
              <w:rPr>
                <w:noProof/>
                <w:webHidden/>
              </w:rPr>
              <w:fldChar w:fldCharType="separate"/>
            </w:r>
            <w:r w:rsidR="00683CFD">
              <w:rPr>
                <w:noProof/>
                <w:webHidden/>
              </w:rPr>
              <w:t>3</w:t>
            </w:r>
            <w:r w:rsidR="00683CFD">
              <w:rPr>
                <w:noProof/>
                <w:webHidden/>
              </w:rPr>
              <w:fldChar w:fldCharType="end"/>
            </w:r>
          </w:hyperlink>
        </w:p>
        <w:p w14:paraId="00335B97" w14:textId="6E090F10" w:rsidR="00683CFD" w:rsidRDefault="00000000">
          <w:pPr>
            <w:pStyle w:val="TOC1"/>
            <w:rPr>
              <w:rFonts w:asciiTheme="minorHAnsi" w:eastAsiaTheme="minorEastAsia" w:hAnsiTheme="minorHAnsi"/>
              <w:noProof/>
              <w:szCs w:val="24"/>
            </w:rPr>
          </w:pPr>
          <w:hyperlink w:anchor="_Toc160034098" w:history="1">
            <w:r w:rsidR="00683CFD" w:rsidRPr="00E23AA4">
              <w:rPr>
                <w:rStyle w:val="Hyperlink"/>
                <w:noProof/>
              </w:rPr>
              <w:t>Handout #3: Speak to a Blank Employee Answer Key (Task 1)</w:t>
            </w:r>
            <w:r w:rsidR="00683CFD">
              <w:rPr>
                <w:noProof/>
                <w:webHidden/>
              </w:rPr>
              <w:tab/>
            </w:r>
            <w:r w:rsidR="00683CFD">
              <w:rPr>
                <w:noProof/>
                <w:webHidden/>
              </w:rPr>
              <w:fldChar w:fldCharType="begin"/>
            </w:r>
            <w:r w:rsidR="00683CFD">
              <w:rPr>
                <w:noProof/>
                <w:webHidden/>
              </w:rPr>
              <w:instrText xml:space="preserve"> PAGEREF _Toc160034098 \h </w:instrText>
            </w:r>
            <w:r w:rsidR="00683CFD">
              <w:rPr>
                <w:noProof/>
                <w:webHidden/>
              </w:rPr>
            </w:r>
            <w:r w:rsidR="00683CFD">
              <w:rPr>
                <w:noProof/>
                <w:webHidden/>
              </w:rPr>
              <w:fldChar w:fldCharType="separate"/>
            </w:r>
            <w:r w:rsidR="00683CFD">
              <w:rPr>
                <w:noProof/>
                <w:webHidden/>
              </w:rPr>
              <w:t>4</w:t>
            </w:r>
            <w:r w:rsidR="00683CFD">
              <w:rPr>
                <w:noProof/>
                <w:webHidden/>
              </w:rPr>
              <w:fldChar w:fldCharType="end"/>
            </w:r>
          </w:hyperlink>
        </w:p>
        <w:p w14:paraId="4D4D5D09" w14:textId="65034C03" w:rsidR="00683CFD" w:rsidRDefault="00000000">
          <w:pPr>
            <w:pStyle w:val="TOC1"/>
            <w:rPr>
              <w:rFonts w:asciiTheme="minorHAnsi" w:eastAsiaTheme="minorEastAsia" w:hAnsiTheme="minorHAnsi"/>
              <w:noProof/>
              <w:szCs w:val="24"/>
            </w:rPr>
          </w:pPr>
          <w:hyperlink w:anchor="_Toc160034099" w:history="1">
            <w:r w:rsidR="00683CFD" w:rsidRPr="00E23AA4">
              <w:rPr>
                <w:rStyle w:val="Hyperlink"/>
                <w:noProof/>
              </w:rPr>
              <w:t>Handout #4: Practice 1 – Make a Budget (Task 2)</w:t>
            </w:r>
            <w:r w:rsidR="00683CFD">
              <w:rPr>
                <w:noProof/>
                <w:webHidden/>
              </w:rPr>
              <w:tab/>
            </w:r>
            <w:r w:rsidR="00683CFD">
              <w:rPr>
                <w:noProof/>
                <w:webHidden/>
              </w:rPr>
              <w:fldChar w:fldCharType="begin"/>
            </w:r>
            <w:r w:rsidR="00683CFD">
              <w:rPr>
                <w:noProof/>
                <w:webHidden/>
              </w:rPr>
              <w:instrText xml:space="preserve"> PAGEREF _Toc160034099 \h </w:instrText>
            </w:r>
            <w:r w:rsidR="00683CFD">
              <w:rPr>
                <w:noProof/>
                <w:webHidden/>
              </w:rPr>
            </w:r>
            <w:r w:rsidR="00683CFD">
              <w:rPr>
                <w:noProof/>
                <w:webHidden/>
              </w:rPr>
              <w:fldChar w:fldCharType="separate"/>
            </w:r>
            <w:r w:rsidR="00683CFD">
              <w:rPr>
                <w:noProof/>
                <w:webHidden/>
              </w:rPr>
              <w:t>5</w:t>
            </w:r>
            <w:r w:rsidR="00683CFD">
              <w:rPr>
                <w:noProof/>
                <w:webHidden/>
              </w:rPr>
              <w:fldChar w:fldCharType="end"/>
            </w:r>
          </w:hyperlink>
        </w:p>
        <w:p w14:paraId="2BF7106B" w14:textId="211425BE" w:rsidR="00683CFD" w:rsidRDefault="00000000">
          <w:pPr>
            <w:pStyle w:val="TOC1"/>
            <w:rPr>
              <w:rFonts w:asciiTheme="minorHAnsi" w:eastAsiaTheme="minorEastAsia" w:hAnsiTheme="minorHAnsi"/>
              <w:noProof/>
              <w:szCs w:val="24"/>
            </w:rPr>
          </w:pPr>
          <w:hyperlink w:anchor="_Toc160034100" w:history="1">
            <w:r w:rsidR="00683CFD" w:rsidRPr="00E23AA4">
              <w:rPr>
                <w:rStyle w:val="Hyperlink"/>
                <w:noProof/>
              </w:rPr>
              <w:t>Handout #5: Practice 1 – Make a Budget Answer Key (Task 2)</w:t>
            </w:r>
            <w:r w:rsidR="00683CFD">
              <w:rPr>
                <w:noProof/>
                <w:webHidden/>
              </w:rPr>
              <w:tab/>
            </w:r>
            <w:r w:rsidR="00683CFD">
              <w:rPr>
                <w:noProof/>
                <w:webHidden/>
              </w:rPr>
              <w:fldChar w:fldCharType="begin"/>
            </w:r>
            <w:r w:rsidR="00683CFD">
              <w:rPr>
                <w:noProof/>
                <w:webHidden/>
              </w:rPr>
              <w:instrText xml:space="preserve"> PAGEREF _Toc160034100 \h </w:instrText>
            </w:r>
            <w:r w:rsidR="00683CFD">
              <w:rPr>
                <w:noProof/>
                <w:webHidden/>
              </w:rPr>
            </w:r>
            <w:r w:rsidR="00683CFD">
              <w:rPr>
                <w:noProof/>
                <w:webHidden/>
              </w:rPr>
              <w:fldChar w:fldCharType="separate"/>
            </w:r>
            <w:r w:rsidR="00683CFD">
              <w:rPr>
                <w:noProof/>
                <w:webHidden/>
              </w:rPr>
              <w:t>6</w:t>
            </w:r>
            <w:r w:rsidR="00683CFD">
              <w:rPr>
                <w:noProof/>
                <w:webHidden/>
              </w:rPr>
              <w:fldChar w:fldCharType="end"/>
            </w:r>
          </w:hyperlink>
        </w:p>
        <w:p w14:paraId="403D9B2F" w14:textId="6C016157" w:rsidR="00683CFD" w:rsidRDefault="00000000">
          <w:pPr>
            <w:pStyle w:val="TOC1"/>
            <w:rPr>
              <w:rFonts w:asciiTheme="minorHAnsi" w:eastAsiaTheme="minorEastAsia" w:hAnsiTheme="minorHAnsi"/>
              <w:noProof/>
              <w:szCs w:val="24"/>
            </w:rPr>
          </w:pPr>
          <w:hyperlink w:anchor="_Toc160034101" w:history="1">
            <w:r w:rsidR="00683CFD" w:rsidRPr="00E23AA4">
              <w:rPr>
                <w:rStyle w:val="Hyperlink"/>
                <w:noProof/>
              </w:rPr>
              <w:t>Handout #6: Bank Brochures (Task 3)</w:t>
            </w:r>
            <w:r w:rsidR="00683CFD">
              <w:rPr>
                <w:noProof/>
                <w:webHidden/>
              </w:rPr>
              <w:tab/>
            </w:r>
            <w:r w:rsidR="00683CFD">
              <w:rPr>
                <w:noProof/>
                <w:webHidden/>
              </w:rPr>
              <w:fldChar w:fldCharType="begin"/>
            </w:r>
            <w:r w:rsidR="00683CFD">
              <w:rPr>
                <w:noProof/>
                <w:webHidden/>
              </w:rPr>
              <w:instrText xml:space="preserve"> PAGEREF _Toc160034101 \h </w:instrText>
            </w:r>
            <w:r w:rsidR="00683CFD">
              <w:rPr>
                <w:noProof/>
                <w:webHidden/>
              </w:rPr>
            </w:r>
            <w:r w:rsidR="00683CFD">
              <w:rPr>
                <w:noProof/>
                <w:webHidden/>
              </w:rPr>
              <w:fldChar w:fldCharType="separate"/>
            </w:r>
            <w:r w:rsidR="00683CFD">
              <w:rPr>
                <w:noProof/>
                <w:webHidden/>
              </w:rPr>
              <w:t>7</w:t>
            </w:r>
            <w:r w:rsidR="00683CFD">
              <w:rPr>
                <w:noProof/>
                <w:webHidden/>
              </w:rPr>
              <w:fldChar w:fldCharType="end"/>
            </w:r>
          </w:hyperlink>
        </w:p>
        <w:p w14:paraId="16772A66" w14:textId="46CDF1F9" w:rsidR="00683CFD" w:rsidRDefault="00000000">
          <w:pPr>
            <w:pStyle w:val="TOC1"/>
            <w:rPr>
              <w:rFonts w:asciiTheme="minorHAnsi" w:eastAsiaTheme="minorEastAsia" w:hAnsiTheme="minorHAnsi"/>
              <w:noProof/>
              <w:szCs w:val="24"/>
            </w:rPr>
          </w:pPr>
          <w:hyperlink w:anchor="_Toc160034102" w:history="1">
            <w:r w:rsidR="00683CFD" w:rsidRPr="00E23AA4">
              <w:rPr>
                <w:rStyle w:val="Hyperlink"/>
                <w:noProof/>
              </w:rPr>
              <w:t>Handout #7: Practice 1: Comparison Chart &amp; Writing (Task 3)</w:t>
            </w:r>
            <w:r w:rsidR="00683CFD">
              <w:rPr>
                <w:noProof/>
                <w:webHidden/>
              </w:rPr>
              <w:tab/>
            </w:r>
            <w:r w:rsidR="00683CFD">
              <w:rPr>
                <w:noProof/>
                <w:webHidden/>
              </w:rPr>
              <w:fldChar w:fldCharType="begin"/>
            </w:r>
            <w:r w:rsidR="00683CFD">
              <w:rPr>
                <w:noProof/>
                <w:webHidden/>
              </w:rPr>
              <w:instrText xml:space="preserve"> PAGEREF _Toc160034102 \h </w:instrText>
            </w:r>
            <w:r w:rsidR="00683CFD">
              <w:rPr>
                <w:noProof/>
                <w:webHidden/>
              </w:rPr>
            </w:r>
            <w:r w:rsidR="00683CFD">
              <w:rPr>
                <w:noProof/>
                <w:webHidden/>
              </w:rPr>
              <w:fldChar w:fldCharType="separate"/>
            </w:r>
            <w:r w:rsidR="00683CFD">
              <w:rPr>
                <w:noProof/>
                <w:webHidden/>
              </w:rPr>
              <w:t>8</w:t>
            </w:r>
            <w:r w:rsidR="00683CFD">
              <w:rPr>
                <w:noProof/>
                <w:webHidden/>
              </w:rPr>
              <w:fldChar w:fldCharType="end"/>
            </w:r>
          </w:hyperlink>
        </w:p>
        <w:p w14:paraId="74A25A1A" w14:textId="2CF71F1F" w:rsidR="00683CFD" w:rsidRDefault="00000000">
          <w:pPr>
            <w:pStyle w:val="TOC1"/>
            <w:rPr>
              <w:rFonts w:asciiTheme="minorHAnsi" w:eastAsiaTheme="minorEastAsia" w:hAnsiTheme="minorHAnsi"/>
              <w:noProof/>
              <w:szCs w:val="24"/>
            </w:rPr>
          </w:pPr>
          <w:hyperlink w:anchor="_Toc160034103" w:history="1">
            <w:r w:rsidR="00683CFD" w:rsidRPr="00E23AA4">
              <w:rPr>
                <w:rStyle w:val="Hyperlink"/>
                <w:noProof/>
              </w:rPr>
              <w:t>Handout #8: Practice 1: Comparison Chart &amp; Writing Answer Key (Task 3)</w:t>
            </w:r>
            <w:r w:rsidR="00683CFD">
              <w:rPr>
                <w:noProof/>
                <w:webHidden/>
              </w:rPr>
              <w:tab/>
            </w:r>
            <w:r w:rsidR="00683CFD">
              <w:rPr>
                <w:noProof/>
                <w:webHidden/>
              </w:rPr>
              <w:fldChar w:fldCharType="begin"/>
            </w:r>
            <w:r w:rsidR="00683CFD">
              <w:rPr>
                <w:noProof/>
                <w:webHidden/>
              </w:rPr>
              <w:instrText xml:space="preserve"> PAGEREF _Toc160034103 \h </w:instrText>
            </w:r>
            <w:r w:rsidR="00683CFD">
              <w:rPr>
                <w:noProof/>
                <w:webHidden/>
              </w:rPr>
            </w:r>
            <w:r w:rsidR="00683CFD">
              <w:rPr>
                <w:noProof/>
                <w:webHidden/>
              </w:rPr>
              <w:fldChar w:fldCharType="separate"/>
            </w:r>
            <w:r w:rsidR="00683CFD">
              <w:rPr>
                <w:noProof/>
                <w:webHidden/>
              </w:rPr>
              <w:t>9</w:t>
            </w:r>
            <w:r w:rsidR="00683CFD">
              <w:rPr>
                <w:noProof/>
                <w:webHidden/>
              </w:rPr>
              <w:fldChar w:fldCharType="end"/>
            </w:r>
          </w:hyperlink>
        </w:p>
        <w:p w14:paraId="34B8ADF5" w14:textId="1367897D" w:rsidR="00323473" w:rsidRDefault="00323473">
          <w:r>
            <w:rPr>
              <w:b/>
              <w:bCs/>
              <w:noProof/>
            </w:rPr>
            <w:fldChar w:fldCharType="end"/>
          </w:r>
        </w:p>
      </w:sdtContent>
    </w:sdt>
    <w:p w14:paraId="2CEFDA19" w14:textId="77777777" w:rsidR="00DB25EA" w:rsidRDefault="00DB25EA">
      <w:pPr>
        <w:rPr>
          <w:rFonts w:eastAsiaTheme="majorEastAsia" w:cstheme="majorBidi"/>
          <w:b/>
          <w:sz w:val="32"/>
          <w:szCs w:val="32"/>
        </w:rPr>
      </w:pPr>
      <w:r>
        <w:br w:type="page"/>
      </w:r>
    </w:p>
    <w:p w14:paraId="57FCEDBC" w14:textId="77777777" w:rsidR="00387DEC" w:rsidRDefault="000952C9" w:rsidP="000952C9">
      <w:pPr>
        <w:pStyle w:val="Heading1"/>
      </w:pPr>
      <w:bookmarkStart w:id="0" w:name="_Toc160034096"/>
      <w:r>
        <w:lastRenderedPageBreak/>
        <w:t>Handout #1: Overview</w:t>
      </w:r>
      <w:r w:rsidR="00387DEC">
        <w:t xml:space="preserve"> of Tasks</w:t>
      </w:r>
      <w:bookmarkEnd w:id="0"/>
    </w:p>
    <w:p w14:paraId="0D2D3385" w14:textId="666DD6A5" w:rsidR="00387DEC" w:rsidRPr="00387DEC" w:rsidRDefault="00387DEC" w:rsidP="00387DEC">
      <w:pPr>
        <w:spacing w:before="240"/>
        <w:jc w:val="center"/>
        <w:rPr>
          <w:b/>
          <w:bCs/>
          <w:sz w:val="56"/>
          <w:szCs w:val="56"/>
        </w:rPr>
      </w:pPr>
      <w:r w:rsidRPr="00387DEC">
        <w:rPr>
          <w:b/>
          <w:bCs/>
          <w:sz w:val="56"/>
          <w:szCs w:val="56"/>
        </w:rPr>
        <w:t>Banking</w:t>
      </w:r>
    </w:p>
    <w:p w14:paraId="3A11C97E" w14:textId="3955110B" w:rsidR="00387DEC" w:rsidRPr="00387DEC" w:rsidRDefault="00387DEC" w:rsidP="00387DEC">
      <w:pPr>
        <w:spacing w:before="240"/>
        <w:jc w:val="center"/>
        <w:rPr>
          <w:b/>
          <w:bCs/>
          <w:sz w:val="56"/>
          <w:szCs w:val="56"/>
        </w:rPr>
      </w:pPr>
      <w:r w:rsidRPr="00387DEC">
        <w:rPr>
          <w:b/>
          <w:bCs/>
          <w:sz w:val="56"/>
          <w:szCs w:val="56"/>
        </w:rPr>
        <w:t>Intermediate Low</w:t>
      </w:r>
    </w:p>
    <w:tbl>
      <w:tblPr>
        <w:tblStyle w:val="TableGrid0"/>
        <w:tblW w:w="0" w:type="auto"/>
        <w:jc w:val="center"/>
        <w:tblLook w:val="04A0" w:firstRow="1" w:lastRow="0" w:firstColumn="1" w:lastColumn="0" w:noHBand="0" w:noVBand="1"/>
      </w:tblPr>
      <w:tblGrid>
        <w:gridCol w:w="3116"/>
        <w:gridCol w:w="3117"/>
        <w:gridCol w:w="3117"/>
      </w:tblGrid>
      <w:tr w:rsidR="00A4148A" w:rsidRPr="00387DEC" w14:paraId="57F3AEB6" w14:textId="77777777" w:rsidTr="00100707">
        <w:trPr>
          <w:trHeight w:val="4769"/>
          <w:jc w:val="center"/>
        </w:trPr>
        <w:tc>
          <w:tcPr>
            <w:tcW w:w="3116" w:type="dxa"/>
          </w:tcPr>
          <w:p w14:paraId="6AA34305" w14:textId="77777777" w:rsidR="00387DEC" w:rsidRPr="00387DEC" w:rsidRDefault="00387DEC" w:rsidP="00387DEC">
            <w:pPr>
              <w:spacing w:before="240"/>
              <w:jc w:val="center"/>
              <w:rPr>
                <w:b/>
                <w:bCs/>
                <w:u w:val="single"/>
              </w:rPr>
            </w:pPr>
            <w:r w:rsidRPr="00387DEC">
              <w:rPr>
                <w:b/>
                <w:bCs/>
                <w:u w:val="single"/>
              </w:rPr>
              <w:t>Task 1</w:t>
            </w:r>
          </w:p>
          <w:p w14:paraId="1163A985" w14:textId="77777777" w:rsidR="00387DEC" w:rsidRDefault="00387DEC" w:rsidP="00A4148A">
            <w:pPr>
              <w:spacing w:before="240" w:after="960"/>
              <w:jc w:val="center"/>
              <w:rPr>
                <w:b/>
                <w:bCs/>
              </w:rPr>
            </w:pPr>
            <w:r w:rsidRPr="00387DEC">
              <w:rPr>
                <w:b/>
                <w:bCs/>
              </w:rPr>
              <w:t>Inquire at a Bank</w:t>
            </w:r>
          </w:p>
          <w:p w14:paraId="6219EF30" w14:textId="2F6BE68F" w:rsidR="00387DEC" w:rsidRPr="00EF105C" w:rsidRDefault="00EF105C" w:rsidP="00EF105C">
            <w:pPr>
              <w:pStyle w:val="NormalWeb"/>
              <w:jc w:val="center"/>
            </w:pPr>
            <w:r>
              <w:rPr>
                <w:noProof/>
              </w:rPr>
              <w:drawing>
                <wp:inline distT="0" distB="0" distL="0" distR="0" wp14:anchorId="3CF8DE69" wp14:editId="5DCD4AB0">
                  <wp:extent cx="1727203" cy="1152939"/>
                  <wp:effectExtent l="0" t="0" r="6350" b="9525"/>
                  <wp:docPr id="1313137680" name="Picture 1" descr="Two people at the counter in a bank getting information from a bank employee.">
                    <a:hlinkClick xmlns:a="http://schemas.openxmlformats.org/drawingml/2006/main" r:id="rId1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37680" name="Picture 1" descr="Two people at the counter in a bank getting information from a bank employee.">
                            <a:hlinkClick r:id="rId11"/>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7021" cy="1166168"/>
                          </a:xfrm>
                          <a:prstGeom prst="rect">
                            <a:avLst/>
                          </a:prstGeom>
                          <a:noFill/>
                          <a:ln>
                            <a:noFill/>
                          </a:ln>
                        </pic:spPr>
                      </pic:pic>
                    </a:graphicData>
                  </a:graphic>
                </wp:inline>
              </w:drawing>
            </w:r>
          </w:p>
          <w:p w14:paraId="040D9012" w14:textId="47F44EBF" w:rsidR="00387DEC" w:rsidRPr="00387DEC" w:rsidRDefault="00387DEC" w:rsidP="00387DEC">
            <w:pPr>
              <w:spacing w:before="240"/>
              <w:jc w:val="center"/>
              <w:rPr>
                <w:b/>
                <w:bCs/>
              </w:rPr>
            </w:pPr>
            <w:r w:rsidRPr="00387DEC">
              <w:rPr>
                <w:b/>
                <w:bCs/>
              </w:rPr>
              <w:t>Oral</w:t>
            </w:r>
          </w:p>
        </w:tc>
        <w:tc>
          <w:tcPr>
            <w:tcW w:w="3117" w:type="dxa"/>
          </w:tcPr>
          <w:p w14:paraId="206DD9A6" w14:textId="77777777" w:rsidR="00387DEC" w:rsidRPr="00387DEC" w:rsidRDefault="00387DEC" w:rsidP="00387DEC">
            <w:pPr>
              <w:spacing w:before="240"/>
              <w:jc w:val="center"/>
              <w:rPr>
                <w:b/>
                <w:bCs/>
                <w:u w:val="single"/>
              </w:rPr>
            </w:pPr>
            <w:r w:rsidRPr="00387DEC">
              <w:rPr>
                <w:b/>
                <w:bCs/>
                <w:u w:val="single"/>
              </w:rPr>
              <w:t>Task 2</w:t>
            </w:r>
          </w:p>
          <w:p w14:paraId="3ED811DC" w14:textId="77777777" w:rsidR="00387DEC" w:rsidRDefault="00387DEC" w:rsidP="00A4148A">
            <w:pPr>
              <w:spacing w:before="240" w:after="960"/>
              <w:jc w:val="center"/>
              <w:rPr>
                <w:b/>
                <w:bCs/>
              </w:rPr>
            </w:pPr>
            <w:r w:rsidRPr="00387DEC">
              <w:rPr>
                <w:b/>
                <w:bCs/>
              </w:rPr>
              <w:t>Make a Budget</w:t>
            </w:r>
          </w:p>
          <w:p w14:paraId="3CB660FA" w14:textId="35762110" w:rsidR="00387DEC" w:rsidRPr="00387DEC" w:rsidRDefault="00FB5A96" w:rsidP="00A4148A">
            <w:pPr>
              <w:spacing w:before="600" w:line="480" w:lineRule="auto"/>
              <w:jc w:val="center"/>
              <w:rPr>
                <w:b/>
                <w:bCs/>
              </w:rPr>
            </w:pPr>
            <w:r w:rsidRPr="00D6205B">
              <w:rPr>
                <w:rFonts w:ascii="Garamond" w:hAnsi="Garamond"/>
                <w:noProof/>
              </w:rPr>
              <w:drawing>
                <wp:inline distT="0" distB="0" distL="0" distR="0" wp14:anchorId="0FDF42A6" wp14:editId="1AC5CEBE">
                  <wp:extent cx="1561048" cy="1193713"/>
                  <wp:effectExtent l="0" t="0" r="1270" b="6985"/>
                  <wp:docPr id="37" name="Picture 37" descr="Monthly budget sheet">
                    <a:hlinkClick xmlns:a="http://schemas.openxmlformats.org/drawingml/2006/main" r:id="rId1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onthly budget sheet">
                            <a:hlinkClick r:id="rId13"/>
                            <a:extLst>
                              <a:ext uri="{C183D7F6-B498-43B3-948B-1728B52AA6E4}">
                                <adec:decorative xmlns:adec="http://schemas.microsoft.com/office/drawing/2017/decorative" val="0"/>
                              </a:ext>
                            </a:extLst>
                          </pic:cNvPr>
                          <pic:cNvPicPr/>
                        </pic:nvPicPr>
                        <pic:blipFill rotWithShape="1">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rcRect b="10687"/>
                          <a:stretch/>
                        </pic:blipFill>
                        <pic:spPr bwMode="auto">
                          <a:xfrm>
                            <a:off x="0" y="0"/>
                            <a:ext cx="1593379" cy="1218436"/>
                          </a:xfrm>
                          <a:prstGeom prst="rect">
                            <a:avLst/>
                          </a:prstGeom>
                          <a:ln>
                            <a:noFill/>
                          </a:ln>
                          <a:extLst>
                            <a:ext uri="{53640926-AAD7-44D8-BBD7-CCE9431645EC}">
                              <a14:shadowObscured xmlns:a14="http://schemas.microsoft.com/office/drawing/2010/main"/>
                            </a:ext>
                          </a:extLst>
                        </pic:spPr>
                      </pic:pic>
                    </a:graphicData>
                  </a:graphic>
                </wp:inline>
              </w:drawing>
            </w:r>
          </w:p>
          <w:p w14:paraId="175CA934" w14:textId="2195B6F8" w:rsidR="00387DEC" w:rsidRPr="00387DEC" w:rsidRDefault="00387DEC" w:rsidP="00A4148A">
            <w:pPr>
              <w:jc w:val="center"/>
              <w:rPr>
                <w:b/>
                <w:bCs/>
              </w:rPr>
            </w:pPr>
            <w:r w:rsidRPr="00387DEC">
              <w:rPr>
                <w:b/>
                <w:bCs/>
              </w:rPr>
              <w:t>Written</w:t>
            </w:r>
          </w:p>
        </w:tc>
        <w:tc>
          <w:tcPr>
            <w:tcW w:w="3117" w:type="dxa"/>
          </w:tcPr>
          <w:p w14:paraId="1217D9F5" w14:textId="77777777" w:rsidR="00387DEC" w:rsidRPr="00387DEC" w:rsidRDefault="00387DEC" w:rsidP="00387DEC">
            <w:pPr>
              <w:spacing w:before="240"/>
              <w:jc w:val="center"/>
              <w:rPr>
                <w:b/>
                <w:bCs/>
                <w:u w:val="single"/>
              </w:rPr>
            </w:pPr>
            <w:r w:rsidRPr="00387DEC">
              <w:rPr>
                <w:b/>
                <w:bCs/>
                <w:u w:val="single"/>
              </w:rPr>
              <w:t>Task 3</w:t>
            </w:r>
          </w:p>
          <w:p w14:paraId="6BC4EDF1" w14:textId="1E000469" w:rsidR="00387DEC" w:rsidRDefault="00387DEC" w:rsidP="00A4148A">
            <w:pPr>
              <w:spacing w:before="240" w:after="360"/>
              <w:jc w:val="center"/>
              <w:rPr>
                <w:b/>
                <w:bCs/>
              </w:rPr>
            </w:pPr>
            <w:r w:rsidRPr="00387DEC">
              <w:rPr>
                <w:b/>
                <w:bCs/>
              </w:rPr>
              <w:t>Find &amp; Compare Information on Banking Institutions</w:t>
            </w:r>
          </w:p>
          <w:p w14:paraId="602981F9" w14:textId="77777777" w:rsidR="00A4148A" w:rsidRDefault="00A4148A" w:rsidP="00100707">
            <w:pPr>
              <w:spacing w:before="120"/>
              <w:jc w:val="center"/>
              <w:rPr>
                <w:b/>
                <w:bCs/>
              </w:rPr>
            </w:pPr>
            <w:r w:rsidRPr="00A4148A">
              <w:rPr>
                <w:b/>
                <w:bCs/>
                <w:noProof/>
              </w:rPr>
              <w:drawing>
                <wp:inline distT="0" distB="0" distL="0" distR="0" wp14:anchorId="1736D798" wp14:editId="0909FE5F">
                  <wp:extent cx="1434749" cy="1313348"/>
                  <wp:effectExtent l="0" t="0" r="0" b="1270"/>
                  <wp:docPr id="1486354101" name="Picture 1" descr="Bank logos for Citibank, Wells Fargo and US Ban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54101" name="Picture 1" descr="Bank logos for Citibank, Wells Fargo and US Bank.">
                            <a:extLst>
                              <a:ext uri="{C183D7F6-B498-43B3-948B-1728B52AA6E4}">
                                <adec:decorative xmlns:adec="http://schemas.microsoft.com/office/drawing/2017/decorative" val="0"/>
                              </a:ext>
                            </a:extLst>
                          </pic:cNvPr>
                          <pic:cNvPicPr/>
                        </pic:nvPicPr>
                        <pic:blipFill>
                          <a:blip r:embed="rId16"/>
                          <a:stretch>
                            <a:fillRect/>
                          </a:stretch>
                        </pic:blipFill>
                        <pic:spPr>
                          <a:xfrm>
                            <a:off x="0" y="0"/>
                            <a:ext cx="1475576" cy="1350721"/>
                          </a:xfrm>
                          <a:prstGeom prst="rect">
                            <a:avLst/>
                          </a:prstGeom>
                        </pic:spPr>
                      </pic:pic>
                    </a:graphicData>
                  </a:graphic>
                </wp:inline>
              </w:drawing>
            </w:r>
          </w:p>
          <w:p w14:paraId="58D3FF3D" w14:textId="5A49E6D6" w:rsidR="00387DEC" w:rsidRPr="00387DEC" w:rsidRDefault="00387DEC" w:rsidP="00100707">
            <w:pPr>
              <w:spacing w:before="120"/>
              <w:jc w:val="center"/>
              <w:rPr>
                <w:b/>
                <w:bCs/>
              </w:rPr>
            </w:pPr>
            <w:r>
              <w:rPr>
                <w:b/>
                <w:bCs/>
              </w:rPr>
              <w:t>Written</w:t>
            </w:r>
          </w:p>
        </w:tc>
      </w:tr>
    </w:tbl>
    <w:p w14:paraId="16C1FDFF" w14:textId="77777777" w:rsidR="00387DEC" w:rsidRDefault="00387DEC" w:rsidP="00387DEC">
      <w:pPr>
        <w:spacing w:before="240"/>
      </w:pPr>
    </w:p>
    <w:p w14:paraId="71E9D93C" w14:textId="16A68446" w:rsidR="000952C9" w:rsidRDefault="000952C9" w:rsidP="00387DEC">
      <w:r>
        <w:br w:type="page"/>
      </w:r>
    </w:p>
    <w:p w14:paraId="351D87FB" w14:textId="1F0B03D2" w:rsidR="00B45B56" w:rsidRDefault="003223C3" w:rsidP="003223C3">
      <w:pPr>
        <w:pStyle w:val="Heading1"/>
      </w:pPr>
      <w:bookmarkStart w:id="1" w:name="_Toc160034097"/>
      <w:r>
        <w:lastRenderedPageBreak/>
        <w:t>Handout</w:t>
      </w:r>
      <w:r w:rsidR="003E6179">
        <w:t xml:space="preserve"> #</w:t>
      </w:r>
      <w:r w:rsidR="00387DEC">
        <w:t>2</w:t>
      </w:r>
      <w:r w:rsidR="003E6179">
        <w:t>:</w:t>
      </w:r>
      <w:r w:rsidR="00573237">
        <w:t xml:space="preserve"> Speak to a Blank Employee (Task 1)</w:t>
      </w:r>
      <w:bookmarkEnd w:id="1"/>
    </w:p>
    <w:p w14:paraId="27E5DD2F" w14:textId="09D1349D" w:rsidR="00E84414" w:rsidRDefault="00573237" w:rsidP="00C00E00">
      <w:pPr>
        <w:spacing w:before="240" w:after="600"/>
        <w:rPr>
          <w:rFonts w:cs="Arial"/>
          <w:szCs w:val="24"/>
        </w:rPr>
      </w:pPr>
      <w:r w:rsidRPr="00573237">
        <w:rPr>
          <w:rFonts w:cs="Arial"/>
          <w:b/>
          <w:bCs/>
          <w:szCs w:val="24"/>
        </w:rPr>
        <w:t xml:space="preserve">Content A </w:t>
      </w:r>
      <w:r w:rsidR="00994552" w:rsidRPr="00573237">
        <w:rPr>
          <w:rFonts w:cs="Arial"/>
          <w:b/>
          <w:bCs/>
          <w:szCs w:val="24"/>
        </w:rPr>
        <w:t>Directions:</w:t>
      </w:r>
      <w:r w:rsidR="00994552" w:rsidRPr="008464BF">
        <w:rPr>
          <w:rFonts w:cs="Arial"/>
          <w:szCs w:val="24"/>
        </w:rPr>
        <w:t xml:space="preserve"> You want to open a checking account and would like to ask some questions about what is included with the account. You will have a conversation with a bank employee to get your answers. Begin the dialogue with a greeting and give a statement of reason for the meeting. Then, ask the bank employee 4 questions and end with an appropriate closing. Listen to the answers and take notes, if you need to, so that you can remember what the bank employee said. After the conversation, you will answer 2 comprehension questions.</w:t>
      </w:r>
    </w:p>
    <w:p w14:paraId="22EAD8EE" w14:textId="21561488" w:rsidR="00573237" w:rsidRDefault="00573237" w:rsidP="00993D87">
      <w:pPr>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Hello, welcome to California Bank. How are you doing today?</w:t>
      </w:r>
    </w:p>
    <w:p w14:paraId="04ACE5F7" w14:textId="1060D4BA" w:rsidR="00573237" w:rsidRPr="00993D87" w:rsidRDefault="001F0DD6" w:rsidP="00993D87">
      <w:pPr>
        <w:tabs>
          <w:tab w:val="left" w:pos="1440"/>
          <w:tab w:val="left" w:pos="9360"/>
        </w:tabs>
        <w:spacing w:after="0" w:line="480" w:lineRule="auto"/>
        <w:rPr>
          <w:rFonts w:cs="Arial"/>
          <w:b/>
          <w:iCs/>
          <w:szCs w:val="24"/>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(1</w:t>
      </w:r>
      <w:r w:rsidR="00CF5F0D" w:rsidRPr="00993D87">
        <w:rPr>
          <w:rFonts w:cs="Arial"/>
          <w:b/>
          <w:i/>
          <w:szCs w:val="24"/>
        </w:rPr>
        <w:t>: Greet the banker and tell him/her how you are doing today.</w:t>
      </w:r>
      <w:r w:rsidRPr="00993D87">
        <w:rPr>
          <w:rFonts w:cs="Arial"/>
          <w:b/>
          <w:i/>
          <w:szCs w:val="24"/>
        </w:rPr>
        <w:t>)</w:t>
      </w:r>
    </w:p>
    <w:p w14:paraId="748037AE" w14:textId="3EAA4C66" w:rsidR="001F0DD6" w:rsidRDefault="001F0DD6" w:rsidP="00993D87">
      <w:pPr>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What can I help you with?</w:t>
      </w:r>
    </w:p>
    <w:p w14:paraId="4447DD39" w14:textId="2793336D"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(2</w:t>
      </w:r>
      <w:r w:rsidR="00CF5F0D" w:rsidRPr="00993D87">
        <w:rPr>
          <w:rFonts w:cs="Arial"/>
          <w:b/>
          <w:i/>
          <w:szCs w:val="24"/>
        </w:rPr>
        <w:t>: Ask for help opening a checking account.</w:t>
      </w:r>
      <w:r w:rsidRPr="00993D87">
        <w:rPr>
          <w:rFonts w:cs="Arial"/>
          <w:b/>
          <w:i/>
          <w:szCs w:val="24"/>
        </w:rPr>
        <w:t>)</w:t>
      </w:r>
    </w:p>
    <w:p w14:paraId="53EF7F27" w14:textId="65F97B50"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Sure. Do you have any questions before we begin?</w:t>
      </w:r>
    </w:p>
    <w:p w14:paraId="2BF11AD4" w14:textId="19D1E09F"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(3</w:t>
      </w:r>
      <w:r w:rsidR="00CF5F0D" w:rsidRPr="00993D87">
        <w:rPr>
          <w:rFonts w:cs="Arial"/>
          <w:b/>
          <w:i/>
          <w:szCs w:val="24"/>
        </w:rPr>
        <w:t>: Ask how much the monthly fee is.</w:t>
      </w:r>
      <w:r w:rsidRPr="00993D87">
        <w:rPr>
          <w:rFonts w:cs="Arial"/>
          <w:b/>
          <w:i/>
          <w:szCs w:val="24"/>
        </w:rPr>
        <w:t>)</w:t>
      </w:r>
    </w:p>
    <w:p w14:paraId="53FFA5D0" w14:textId="4EF8D6BF"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There is no monthly fee.</w:t>
      </w:r>
    </w:p>
    <w:p w14:paraId="03B3CFA6" w14:textId="76AA1AA7"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(4</w:t>
      </w:r>
      <w:r w:rsidR="00CF5F0D" w:rsidRPr="00993D87">
        <w:rPr>
          <w:rFonts w:cs="Arial"/>
          <w:b/>
          <w:i/>
          <w:szCs w:val="24"/>
        </w:rPr>
        <w:t>: Ask how much interest you will earn.</w:t>
      </w:r>
      <w:r w:rsidRPr="00993D87">
        <w:rPr>
          <w:rFonts w:cs="Arial"/>
          <w:b/>
          <w:i/>
          <w:szCs w:val="24"/>
        </w:rPr>
        <w:t>)</w:t>
      </w:r>
    </w:p>
    <w:p w14:paraId="50042F4E" w14:textId="71CE0A6C"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None. We don’t pay interest on checking accounts.</w:t>
      </w:r>
    </w:p>
    <w:p w14:paraId="381E8455" w14:textId="787BD066" w:rsidR="001F0DD6" w:rsidRDefault="001F0DD6" w:rsidP="00993D87">
      <w:pPr>
        <w:tabs>
          <w:tab w:val="left" w:pos="1440"/>
          <w:tab w:val="left" w:pos="9360"/>
        </w:tabs>
        <w:spacing w:after="0" w:line="480" w:lineRule="auto"/>
        <w:rPr>
          <w:rFonts w:cs="Arial"/>
          <w:b/>
          <w:bCs/>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bCs/>
          <w:i/>
          <w:szCs w:val="24"/>
        </w:rPr>
        <w:t>(5</w:t>
      </w:r>
      <w:r w:rsidR="00CF5F0D" w:rsidRPr="00993D87">
        <w:rPr>
          <w:rFonts w:cs="Arial"/>
          <w:b/>
          <w:bCs/>
          <w:i/>
          <w:szCs w:val="24"/>
        </w:rPr>
        <w:t>: Ask how much the minimum balance is.</w:t>
      </w:r>
      <w:r w:rsidRPr="00993D87">
        <w:rPr>
          <w:rFonts w:cs="Arial"/>
          <w:b/>
          <w:bCs/>
          <w:i/>
          <w:szCs w:val="24"/>
        </w:rPr>
        <w:t>)</w:t>
      </w:r>
    </w:p>
    <w:p w14:paraId="28332782" w14:textId="72B70780"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There is no minimum balance.</w:t>
      </w:r>
    </w:p>
    <w:p w14:paraId="256F9874" w14:textId="36776BF3"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(6</w:t>
      </w:r>
      <w:r w:rsidR="00CF5F0D" w:rsidRPr="00993D87">
        <w:rPr>
          <w:rFonts w:cs="Arial"/>
          <w:b/>
          <w:i/>
          <w:szCs w:val="24"/>
        </w:rPr>
        <w:t>: Ask if there is overdraft protection.</w:t>
      </w:r>
      <w:r w:rsidRPr="00993D87">
        <w:rPr>
          <w:rFonts w:cs="Arial"/>
          <w:b/>
          <w:i/>
          <w:szCs w:val="24"/>
        </w:rPr>
        <w:t>)</w:t>
      </w:r>
    </w:p>
    <w:p w14:paraId="0E86D149" w14:textId="1C2FA5CC"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Yes, there is.</w:t>
      </w:r>
    </w:p>
    <w:p w14:paraId="26DBB8B0" w14:textId="2CDE815F" w:rsidR="00374965" w:rsidRPr="00993D87" w:rsidRDefault="001F0DD6" w:rsidP="00993D87">
      <w:pPr>
        <w:tabs>
          <w:tab w:val="left" w:pos="1440"/>
          <w:tab w:val="left" w:pos="9360"/>
        </w:tabs>
        <w:spacing w:after="60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bCs/>
          <w:i/>
          <w:szCs w:val="24"/>
        </w:rPr>
        <w:t>(7</w:t>
      </w:r>
      <w:r w:rsidR="00CF5F0D" w:rsidRPr="00993D87">
        <w:rPr>
          <w:rFonts w:cs="Arial"/>
          <w:b/>
          <w:bCs/>
          <w:i/>
          <w:szCs w:val="24"/>
        </w:rPr>
        <w:t xml:space="preserve">: </w:t>
      </w:r>
      <w:r w:rsidR="00F917A4">
        <w:rPr>
          <w:rFonts w:cs="Arial"/>
          <w:b/>
          <w:bCs/>
          <w:i/>
          <w:szCs w:val="24"/>
        </w:rPr>
        <w:t>C</w:t>
      </w:r>
      <w:r w:rsidR="00CF5F0D" w:rsidRPr="00993D87">
        <w:rPr>
          <w:rFonts w:cs="Arial"/>
          <w:b/>
          <w:bCs/>
          <w:i/>
          <w:szCs w:val="24"/>
        </w:rPr>
        <w:t>lose/finish the conversation.</w:t>
      </w:r>
      <w:r w:rsidRPr="00993D87">
        <w:rPr>
          <w:rFonts w:cs="Arial"/>
          <w:b/>
          <w:bCs/>
          <w:i/>
          <w:szCs w:val="24"/>
        </w:rPr>
        <w:t>)</w:t>
      </w:r>
    </w:p>
    <w:p w14:paraId="60B66201" w14:textId="169FD5BC" w:rsidR="00374965" w:rsidRPr="00573237" w:rsidRDefault="00573237" w:rsidP="00AB3684">
      <w:pPr>
        <w:spacing w:after="240"/>
        <w:rPr>
          <w:rFonts w:cs="Arial"/>
          <w:b/>
          <w:bCs/>
          <w:szCs w:val="24"/>
        </w:rPr>
      </w:pPr>
      <w:r w:rsidRPr="00573237">
        <w:rPr>
          <w:rFonts w:cs="Arial"/>
          <w:b/>
          <w:bCs/>
          <w:szCs w:val="24"/>
        </w:rPr>
        <w:t xml:space="preserve">Content B Directions: </w:t>
      </w:r>
      <w:r w:rsidRPr="00573237">
        <w:rPr>
          <w:rFonts w:cs="Arial"/>
          <w:szCs w:val="24"/>
        </w:rPr>
        <w:t>Answer the following questions</w:t>
      </w:r>
      <w:r>
        <w:rPr>
          <w:rFonts w:cs="Arial"/>
          <w:szCs w:val="24"/>
        </w:rPr>
        <w:t>.</w:t>
      </w:r>
    </w:p>
    <w:p w14:paraId="39F79009" w14:textId="77777777" w:rsidR="00493A4C" w:rsidRDefault="00493A4C" w:rsidP="004F76BE">
      <w:pPr>
        <w:pStyle w:val="ListParagraph"/>
      </w:pPr>
      <w:r w:rsidRPr="00074458">
        <w:t>How much is the monthly fee?</w:t>
      </w:r>
    </w:p>
    <w:p w14:paraId="59A64263" w14:textId="73609402" w:rsidR="00E84414" w:rsidRDefault="00757567" w:rsidP="00E84414">
      <w:pPr>
        <w:pStyle w:val="ListParagraph"/>
      </w:pPr>
      <w:r>
        <w:t>What is the minimum balance?</w:t>
      </w:r>
      <w:r w:rsidR="00E84414" w:rsidRPr="00E84414">
        <w:t xml:space="preserve"> </w:t>
      </w:r>
      <w:r w:rsidR="00E84414">
        <w:br w:type="page"/>
      </w:r>
    </w:p>
    <w:p w14:paraId="7C2CE118" w14:textId="4ABE3979" w:rsidR="00573237" w:rsidRDefault="00573237" w:rsidP="00573237">
      <w:pPr>
        <w:pStyle w:val="Heading1"/>
      </w:pPr>
      <w:bookmarkStart w:id="2" w:name="_Toc160034098"/>
      <w:r>
        <w:lastRenderedPageBreak/>
        <w:t>Handout #</w:t>
      </w:r>
      <w:r w:rsidR="00387DEC">
        <w:t>3</w:t>
      </w:r>
      <w:r>
        <w:t xml:space="preserve">: Speak to a Blank Employee </w:t>
      </w:r>
      <w:r w:rsidR="00E84414">
        <w:t xml:space="preserve">Answer Key </w:t>
      </w:r>
      <w:r>
        <w:t>(Task 1)</w:t>
      </w:r>
      <w:bookmarkEnd w:id="2"/>
    </w:p>
    <w:p w14:paraId="445EAC3C" w14:textId="4E97CEED" w:rsidR="00E84414" w:rsidRPr="00E84414" w:rsidRDefault="00E84414" w:rsidP="00E84414">
      <w:pPr>
        <w:spacing w:before="360"/>
        <w:rPr>
          <w:rFonts w:cs="Arial"/>
          <w:b/>
          <w:bCs/>
          <w:sz w:val="28"/>
          <w:szCs w:val="28"/>
        </w:rPr>
      </w:pPr>
      <w:r w:rsidRPr="00E84414">
        <w:rPr>
          <w:rFonts w:cs="Arial"/>
          <w:b/>
          <w:bCs/>
          <w:sz w:val="28"/>
          <w:szCs w:val="28"/>
        </w:rPr>
        <w:t>Content A</w:t>
      </w:r>
      <w:r>
        <w:rPr>
          <w:rFonts w:cs="Arial"/>
          <w:b/>
          <w:bCs/>
          <w:sz w:val="28"/>
          <w:szCs w:val="28"/>
        </w:rPr>
        <w:t xml:space="preserve">: </w:t>
      </w:r>
      <w:r w:rsidRPr="00E84414">
        <w:rPr>
          <w:rFonts w:cs="Arial"/>
          <w:b/>
          <w:bCs/>
          <w:sz w:val="28"/>
          <w:szCs w:val="28"/>
        </w:rPr>
        <w:t>Example Role Play Script</w:t>
      </w:r>
    </w:p>
    <w:tbl>
      <w:tblPr>
        <w:tblStyle w:val="TableGrid0"/>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573237" w:rsidRPr="006D6966" w14:paraId="729FFA51" w14:textId="77777777" w:rsidTr="008F5CCD">
        <w:tc>
          <w:tcPr>
            <w:tcW w:w="1530" w:type="dxa"/>
          </w:tcPr>
          <w:p w14:paraId="189F6565"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36018033" w14:textId="77777777" w:rsidR="00573237" w:rsidRPr="006D6966" w:rsidRDefault="00573237" w:rsidP="00E84414">
            <w:pPr>
              <w:spacing w:line="480" w:lineRule="auto"/>
              <w:rPr>
                <w:rFonts w:cs="Arial"/>
                <w:szCs w:val="24"/>
              </w:rPr>
            </w:pPr>
            <w:r w:rsidRPr="006D6966">
              <w:rPr>
                <w:rFonts w:cs="Arial"/>
                <w:szCs w:val="24"/>
              </w:rPr>
              <w:t>Hello, welcome to California Bank. How are you doing today?</w:t>
            </w:r>
          </w:p>
        </w:tc>
      </w:tr>
      <w:tr w:rsidR="00573237" w:rsidRPr="006D6966" w14:paraId="6F67B88F" w14:textId="77777777" w:rsidTr="008F5CCD">
        <w:tc>
          <w:tcPr>
            <w:tcW w:w="1530" w:type="dxa"/>
          </w:tcPr>
          <w:p w14:paraId="7E52F4CD"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4F865495" w14:textId="77777777" w:rsidR="00573237" w:rsidRPr="006D6966" w:rsidRDefault="00573237" w:rsidP="00E84414">
            <w:pPr>
              <w:spacing w:line="480" w:lineRule="auto"/>
              <w:rPr>
                <w:rFonts w:cs="Arial"/>
                <w:b/>
                <w:bCs/>
                <w:i/>
                <w:iCs/>
                <w:szCs w:val="24"/>
              </w:rPr>
            </w:pPr>
            <w:r w:rsidRPr="00B96824">
              <w:rPr>
                <w:rFonts w:cs="Arial"/>
                <w:b/>
                <w:i/>
                <w:color w:val="C00000"/>
                <w:szCs w:val="24"/>
              </w:rPr>
              <w:t>Fine, thanks. (1)</w:t>
            </w:r>
          </w:p>
        </w:tc>
      </w:tr>
      <w:tr w:rsidR="00573237" w:rsidRPr="006D6966" w14:paraId="77E6C71A" w14:textId="77777777" w:rsidTr="008F5CCD">
        <w:tc>
          <w:tcPr>
            <w:tcW w:w="1530" w:type="dxa"/>
          </w:tcPr>
          <w:p w14:paraId="79203D62"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64DFC71E" w14:textId="77777777" w:rsidR="00573237" w:rsidRPr="006D6966" w:rsidRDefault="00573237" w:rsidP="00E84414">
            <w:pPr>
              <w:spacing w:line="480" w:lineRule="auto"/>
              <w:rPr>
                <w:rFonts w:cs="Arial"/>
                <w:szCs w:val="24"/>
              </w:rPr>
            </w:pPr>
            <w:r w:rsidRPr="006D6966">
              <w:rPr>
                <w:rFonts w:cs="Arial"/>
                <w:szCs w:val="24"/>
              </w:rPr>
              <w:t>What can I help you with?</w:t>
            </w:r>
          </w:p>
        </w:tc>
      </w:tr>
      <w:tr w:rsidR="00573237" w:rsidRPr="006D6966" w14:paraId="431AB5D0" w14:textId="77777777" w:rsidTr="008F5CCD">
        <w:tc>
          <w:tcPr>
            <w:tcW w:w="1530" w:type="dxa"/>
          </w:tcPr>
          <w:p w14:paraId="6B711E4A"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6DA3E1CF" w14:textId="77777777" w:rsidR="00573237" w:rsidRPr="006D6966" w:rsidRDefault="00573237" w:rsidP="00E84414">
            <w:pPr>
              <w:spacing w:line="480" w:lineRule="auto"/>
              <w:rPr>
                <w:rFonts w:cs="Arial"/>
                <w:b/>
                <w:bCs/>
                <w:i/>
                <w:iCs/>
                <w:szCs w:val="24"/>
              </w:rPr>
            </w:pPr>
            <w:r w:rsidRPr="00B96824">
              <w:rPr>
                <w:rFonts w:cs="Arial"/>
                <w:b/>
                <w:i/>
                <w:color w:val="C00000"/>
                <w:szCs w:val="24"/>
              </w:rPr>
              <w:t>I’d like to open a checking account. (2)</w:t>
            </w:r>
          </w:p>
        </w:tc>
      </w:tr>
      <w:tr w:rsidR="00573237" w:rsidRPr="006D6966" w14:paraId="60AA4796" w14:textId="77777777" w:rsidTr="008F5CCD">
        <w:tc>
          <w:tcPr>
            <w:tcW w:w="1530" w:type="dxa"/>
          </w:tcPr>
          <w:p w14:paraId="72BDD0E4"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77039CFB" w14:textId="77777777" w:rsidR="00573237" w:rsidRPr="006D6966" w:rsidRDefault="00573237" w:rsidP="00E84414">
            <w:pPr>
              <w:spacing w:line="480" w:lineRule="auto"/>
              <w:rPr>
                <w:rFonts w:cs="Arial"/>
                <w:szCs w:val="24"/>
              </w:rPr>
            </w:pPr>
            <w:r w:rsidRPr="006D6966">
              <w:rPr>
                <w:rFonts w:cs="Arial"/>
                <w:szCs w:val="24"/>
              </w:rPr>
              <w:t>Sure. Do you have any questions before we begin?</w:t>
            </w:r>
          </w:p>
        </w:tc>
      </w:tr>
      <w:tr w:rsidR="00573237" w:rsidRPr="006D6966" w14:paraId="028DE7B6" w14:textId="77777777" w:rsidTr="008F5CCD">
        <w:tc>
          <w:tcPr>
            <w:tcW w:w="1530" w:type="dxa"/>
          </w:tcPr>
          <w:p w14:paraId="7F892FD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4CFC3519" w14:textId="77777777" w:rsidR="00573237" w:rsidRPr="00B96824" w:rsidRDefault="00573237" w:rsidP="00E84414">
            <w:pPr>
              <w:spacing w:line="480" w:lineRule="auto"/>
              <w:rPr>
                <w:rFonts w:cs="Arial"/>
                <w:b/>
                <w:bCs/>
                <w:i/>
                <w:iCs/>
                <w:color w:val="C00000"/>
                <w:szCs w:val="24"/>
              </w:rPr>
            </w:pPr>
            <w:r w:rsidRPr="00B96824">
              <w:rPr>
                <w:rFonts w:cs="Arial"/>
                <w:b/>
                <w:i/>
                <w:color w:val="C00000"/>
                <w:szCs w:val="24"/>
              </w:rPr>
              <w:t>Yes, how much is the monthly fee? (3)</w:t>
            </w:r>
          </w:p>
        </w:tc>
      </w:tr>
      <w:tr w:rsidR="00573237" w:rsidRPr="006D6966" w14:paraId="41909986" w14:textId="77777777" w:rsidTr="008F5CCD">
        <w:tc>
          <w:tcPr>
            <w:tcW w:w="1530" w:type="dxa"/>
          </w:tcPr>
          <w:p w14:paraId="18FEEC9D"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06C7FF0F" w14:textId="77777777" w:rsidR="00573237" w:rsidRPr="006D6966" w:rsidRDefault="00573237" w:rsidP="00E84414">
            <w:pPr>
              <w:spacing w:line="480" w:lineRule="auto"/>
              <w:rPr>
                <w:rFonts w:cs="Arial"/>
                <w:szCs w:val="24"/>
              </w:rPr>
            </w:pPr>
            <w:r w:rsidRPr="006D6966">
              <w:rPr>
                <w:rFonts w:cs="Arial"/>
                <w:szCs w:val="24"/>
              </w:rPr>
              <w:t>There is no monthly fee.</w:t>
            </w:r>
          </w:p>
        </w:tc>
      </w:tr>
      <w:tr w:rsidR="00573237" w:rsidRPr="006D6966" w14:paraId="5FC75AF6" w14:textId="77777777" w:rsidTr="008F5CCD">
        <w:tc>
          <w:tcPr>
            <w:tcW w:w="1530" w:type="dxa"/>
          </w:tcPr>
          <w:p w14:paraId="635E708F"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391117B5" w14:textId="77777777" w:rsidR="00573237" w:rsidRPr="00B96824" w:rsidRDefault="00573237" w:rsidP="00E84414">
            <w:pPr>
              <w:spacing w:line="480" w:lineRule="auto"/>
              <w:rPr>
                <w:rFonts w:cs="Arial"/>
                <w:b/>
                <w:bCs/>
                <w:i/>
                <w:iCs/>
                <w:color w:val="C00000"/>
                <w:szCs w:val="24"/>
              </w:rPr>
            </w:pPr>
            <w:r w:rsidRPr="00B96824">
              <w:rPr>
                <w:rFonts w:cs="Arial"/>
                <w:b/>
                <w:i/>
                <w:color w:val="C00000"/>
                <w:szCs w:val="24"/>
              </w:rPr>
              <w:t>How much interest will I earn? (4)</w:t>
            </w:r>
          </w:p>
        </w:tc>
      </w:tr>
      <w:tr w:rsidR="00573237" w:rsidRPr="006D6966" w14:paraId="60C743F4" w14:textId="77777777" w:rsidTr="008F5CCD">
        <w:tc>
          <w:tcPr>
            <w:tcW w:w="1530" w:type="dxa"/>
          </w:tcPr>
          <w:p w14:paraId="7DF971E5"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659358EC" w14:textId="77777777" w:rsidR="00573237" w:rsidRPr="006D6966" w:rsidRDefault="00573237" w:rsidP="00E84414">
            <w:pPr>
              <w:spacing w:line="480" w:lineRule="auto"/>
              <w:rPr>
                <w:rFonts w:cs="Arial"/>
                <w:szCs w:val="24"/>
              </w:rPr>
            </w:pPr>
            <w:r w:rsidRPr="006D6966">
              <w:rPr>
                <w:rFonts w:cs="Arial"/>
                <w:szCs w:val="24"/>
              </w:rPr>
              <w:t>None. We don’t pay interest on checking accounts.</w:t>
            </w:r>
          </w:p>
        </w:tc>
      </w:tr>
      <w:tr w:rsidR="00573237" w:rsidRPr="006D6966" w14:paraId="727A389F" w14:textId="77777777" w:rsidTr="008F5CCD">
        <w:tc>
          <w:tcPr>
            <w:tcW w:w="1530" w:type="dxa"/>
          </w:tcPr>
          <w:p w14:paraId="5786C8E5"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68D5F08D" w14:textId="77777777" w:rsidR="00573237" w:rsidRPr="006D6966" w:rsidRDefault="00573237" w:rsidP="00E84414">
            <w:pPr>
              <w:spacing w:line="480" w:lineRule="auto"/>
              <w:rPr>
                <w:rFonts w:cs="Arial"/>
                <w:b/>
                <w:bCs/>
                <w:i/>
                <w:iCs/>
                <w:szCs w:val="24"/>
              </w:rPr>
            </w:pPr>
            <w:r w:rsidRPr="00B96824">
              <w:rPr>
                <w:rFonts w:cs="Arial"/>
                <w:b/>
                <w:bCs/>
                <w:i/>
                <w:color w:val="C00000"/>
                <w:szCs w:val="24"/>
              </w:rPr>
              <w:t>What is the minimum balance? (5)</w:t>
            </w:r>
          </w:p>
        </w:tc>
      </w:tr>
      <w:tr w:rsidR="00573237" w:rsidRPr="006D6966" w14:paraId="175C277D" w14:textId="77777777" w:rsidTr="008F5CCD">
        <w:tc>
          <w:tcPr>
            <w:tcW w:w="1530" w:type="dxa"/>
          </w:tcPr>
          <w:p w14:paraId="55DB1F13"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52440AB8" w14:textId="77777777" w:rsidR="00573237" w:rsidRPr="006D6966" w:rsidRDefault="00573237" w:rsidP="00E84414">
            <w:pPr>
              <w:spacing w:line="480" w:lineRule="auto"/>
              <w:rPr>
                <w:rFonts w:cs="Arial"/>
                <w:szCs w:val="24"/>
              </w:rPr>
            </w:pPr>
            <w:r w:rsidRPr="006D6966">
              <w:rPr>
                <w:rFonts w:cs="Arial"/>
                <w:szCs w:val="24"/>
              </w:rPr>
              <w:t>There is no minimum balance.</w:t>
            </w:r>
          </w:p>
        </w:tc>
      </w:tr>
      <w:tr w:rsidR="00573237" w:rsidRPr="006D6966" w14:paraId="485AF022" w14:textId="77777777" w:rsidTr="008F5CCD">
        <w:tc>
          <w:tcPr>
            <w:tcW w:w="1530" w:type="dxa"/>
          </w:tcPr>
          <w:p w14:paraId="4563967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188F3117" w14:textId="77777777" w:rsidR="00573237" w:rsidRPr="006D6966" w:rsidRDefault="00573237" w:rsidP="00E84414">
            <w:pPr>
              <w:spacing w:line="480" w:lineRule="auto"/>
              <w:rPr>
                <w:rFonts w:cs="Arial"/>
                <w:b/>
                <w:bCs/>
                <w:i/>
                <w:iCs/>
                <w:szCs w:val="24"/>
              </w:rPr>
            </w:pPr>
            <w:r w:rsidRPr="00B96824">
              <w:rPr>
                <w:rFonts w:cs="Arial"/>
                <w:b/>
                <w:i/>
                <w:color w:val="C00000"/>
                <w:szCs w:val="24"/>
              </w:rPr>
              <w:t>Is there overdraft protection? (6)</w:t>
            </w:r>
          </w:p>
        </w:tc>
      </w:tr>
      <w:tr w:rsidR="00573237" w:rsidRPr="006D6966" w14:paraId="787E1A75" w14:textId="77777777" w:rsidTr="008F5CCD">
        <w:tc>
          <w:tcPr>
            <w:tcW w:w="1530" w:type="dxa"/>
          </w:tcPr>
          <w:p w14:paraId="63BB2BB4"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1E88930D" w14:textId="77777777" w:rsidR="00573237" w:rsidRPr="006D6966" w:rsidRDefault="00573237" w:rsidP="00E84414">
            <w:pPr>
              <w:spacing w:line="480" w:lineRule="auto"/>
              <w:rPr>
                <w:rFonts w:cs="Arial"/>
                <w:szCs w:val="24"/>
              </w:rPr>
            </w:pPr>
            <w:r w:rsidRPr="006D6966">
              <w:rPr>
                <w:rFonts w:cs="Arial"/>
                <w:szCs w:val="24"/>
              </w:rPr>
              <w:t>Yes, there is.</w:t>
            </w:r>
          </w:p>
        </w:tc>
      </w:tr>
      <w:tr w:rsidR="00573237" w:rsidRPr="006D6966" w14:paraId="37C2A95B" w14:textId="77777777" w:rsidTr="008F5CCD">
        <w:tc>
          <w:tcPr>
            <w:tcW w:w="1530" w:type="dxa"/>
          </w:tcPr>
          <w:p w14:paraId="18C9F85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1747C7A4" w14:textId="77777777" w:rsidR="00573237" w:rsidRPr="006D6966" w:rsidRDefault="00573237" w:rsidP="00E84414">
            <w:pPr>
              <w:spacing w:line="480" w:lineRule="auto"/>
              <w:rPr>
                <w:rFonts w:cs="Arial"/>
                <w:b/>
                <w:bCs/>
                <w:i/>
                <w:iCs/>
                <w:szCs w:val="24"/>
              </w:rPr>
            </w:pPr>
            <w:r w:rsidRPr="00B96824">
              <w:rPr>
                <w:rFonts w:cs="Arial"/>
                <w:b/>
                <w:bCs/>
                <w:i/>
                <w:color w:val="C00000"/>
                <w:szCs w:val="24"/>
              </w:rPr>
              <w:t>Good! Thank you. (7)</w:t>
            </w:r>
          </w:p>
        </w:tc>
      </w:tr>
    </w:tbl>
    <w:p w14:paraId="404455E1" w14:textId="77777777" w:rsidR="00573237" w:rsidRDefault="00573237"/>
    <w:p w14:paraId="2BE09758" w14:textId="2310F836" w:rsidR="00E84414" w:rsidRDefault="00E84414">
      <w:pPr>
        <w:rPr>
          <w:rFonts w:cs="Arial"/>
          <w:b/>
          <w:bCs/>
          <w:sz w:val="28"/>
          <w:szCs w:val="28"/>
        </w:rPr>
      </w:pPr>
      <w:r w:rsidRPr="00E84414">
        <w:rPr>
          <w:rFonts w:cs="Arial"/>
          <w:b/>
          <w:bCs/>
          <w:sz w:val="28"/>
          <w:szCs w:val="28"/>
        </w:rPr>
        <w:t xml:space="preserve">Content B: </w:t>
      </w:r>
      <w:r>
        <w:rPr>
          <w:rFonts w:cs="Arial"/>
          <w:b/>
          <w:bCs/>
          <w:sz w:val="28"/>
          <w:szCs w:val="28"/>
        </w:rPr>
        <w:t>Comprehension Questions</w:t>
      </w:r>
    </w:p>
    <w:p w14:paraId="12E5BD88" w14:textId="3D531F9D" w:rsidR="00E84414" w:rsidRDefault="00E84414" w:rsidP="00E84414">
      <w:pPr>
        <w:pStyle w:val="ListParagraph"/>
        <w:numPr>
          <w:ilvl w:val="0"/>
          <w:numId w:val="7"/>
        </w:numPr>
      </w:pPr>
      <w:r w:rsidRPr="00074458">
        <w:t>How much is the monthly fee?</w:t>
      </w:r>
      <w:r>
        <w:tab/>
      </w:r>
      <w:r w:rsidRPr="00B96824">
        <w:rPr>
          <w:b/>
          <w:bCs/>
          <w:color w:val="C00000"/>
        </w:rPr>
        <w:t>There is no monthly fee.</w:t>
      </w:r>
    </w:p>
    <w:p w14:paraId="334AA2C7" w14:textId="77777777" w:rsidR="00E84414" w:rsidRDefault="00E84414" w:rsidP="00E84414">
      <w:pPr>
        <w:pStyle w:val="ListParagraph"/>
        <w:rPr>
          <w:b/>
          <w:bCs/>
        </w:rPr>
        <w:sectPr w:rsidR="00E84414" w:rsidSect="00D70C91">
          <w:headerReference w:type="default" r:id="rId17"/>
          <w:footerReference w:type="default" r:id="rId18"/>
          <w:pgSz w:w="12240" w:h="15840"/>
          <w:pgMar w:top="1440" w:right="1440" w:bottom="1440" w:left="1440" w:header="720" w:footer="311" w:gutter="0"/>
          <w:cols w:space="720"/>
          <w:docGrid w:linePitch="360"/>
        </w:sectPr>
      </w:pPr>
      <w:r>
        <w:t>What is the minimum balance?</w:t>
      </w:r>
      <w:r>
        <w:tab/>
      </w:r>
      <w:r w:rsidRPr="00B96824">
        <w:rPr>
          <w:b/>
          <w:bCs/>
          <w:color w:val="C00000"/>
        </w:rPr>
        <w:t>There is no minimum balance.</w:t>
      </w:r>
    </w:p>
    <w:p w14:paraId="0EAA8B4E" w14:textId="34D956E3" w:rsidR="00925738" w:rsidRDefault="00573237" w:rsidP="003223C3">
      <w:pPr>
        <w:pStyle w:val="Heading1"/>
      </w:pPr>
      <w:bookmarkStart w:id="3" w:name="_Toc160034099"/>
      <w:r>
        <w:lastRenderedPageBreak/>
        <w:t>Handout #</w:t>
      </w:r>
      <w:r w:rsidR="00387DEC">
        <w:t>4</w:t>
      </w:r>
      <w:r>
        <w:t xml:space="preserve">: </w:t>
      </w:r>
      <w:r w:rsidR="00E84414">
        <w:t>Practice 1</w:t>
      </w:r>
      <w:r w:rsidR="00732F2F">
        <w:t xml:space="preserve"> – Mak</w:t>
      </w:r>
      <w:r w:rsidR="00907EB6">
        <w:t>e</w:t>
      </w:r>
      <w:r w:rsidR="00732F2F">
        <w:t xml:space="preserve"> a Budget (Task 2)</w:t>
      </w:r>
      <w:bookmarkEnd w:id="3"/>
    </w:p>
    <w:p w14:paraId="51FFFFAC" w14:textId="77777777" w:rsidR="00732F2F" w:rsidRPr="00732F2F" w:rsidRDefault="00732F2F" w:rsidP="00C00E00">
      <w:pPr>
        <w:spacing w:before="240" w:after="360"/>
        <w:rPr>
          <w:rFonts w:cs="Arial"/>
          <w:szCs w:val="24"/>
        </w:rPr>
      </w:pPr>
      <w:r w:rsidRPr="00732F2F">
        <w:rPr>
          <w:rFonts w:cs="Arial"/>
          <w:b/>
          <w:bCs/>
          <w:szCs w:val="24"/>
        </w:rPr>
        <w:t>Directions:</w:t>
      </w:r>
      <w:r w:rsidRPr="00732F2F">
        <w:rPr>
          <w:rFonts w:cs="Arial"/>
          <w:szCs w:val="24"/>
        </w:rPr>
        <w:t xml:space="preserve"> Read the scenario below and complete the monthly budget. Write the amounts of the family’s income and expenses in the budget chart.</w:t>
      </w:r>
    </w:p>
    <w:p w14:paraId="68D7949A" w14:textId="66C670A3" w:rsidR="00732F2F" w:rsidRDefault="00732F2F" w:rsidP="00732F2F">
      <w:r>
        <w:t xml:space="preserve">Greg Ruiz just got a raise at work. Now he makes </w:t>
      </w:r>
      <w:r>
        <w:rPr>
          <w:b/>
        </w:rPr>
        <w:t>$2,500</w:t>
      </w:r>
      <w:r>
        <w:t xml:space="preserve"> a month. His wife, Laura, makes </w:t>
      </w:r>
      <w:r w:rsidRPr="00D71D5E">
        <w:rPr>
          <w:b/>
          <w:bCs/>
        </w:rPr>
        <w:t>$</w:t>
      </w:r>
      <w:r>
        <w:rPr>
          <w:b/>
        </w:rPr>
        <w:t>2,300</w:t>
      </w:r>
      <w:r>
        <w:t xml:space="preserve"> a month. Greg and Laura want to start saving money for their son’s education. They need to make a budget to show their monthly income and expenses, so they don’t spend too much money. </w:t>
      </w:r>
    </w:p>
    <w:p w14:paraId="316CCB7C" w14:textId="77777777" w:rsidR="00732F2F" w:rsidRDefault="00732F2F" w:rsidP="00732F2F">
      <w:pPr>
        <w:spacing w:after="240"/>
      </w:pPr>
      <w:r>
        <w:t xml:space="preserve">The Ruiz family spends </w:t>
      </w:r>
      <w:r w:rsidRPr="00D71D5E">
        <w:rPr>
          <w:b/>
          <w:bCs/>
        </w:rPr>
        <w:t>$</w:t>
      </w:r>
      <w:r>
        <w:rPr>
          <w:b/>
        </w:rPr>
        <w:t>1,800</w:t>
      </w:r>
      <w:r>
        <w:t xml:space="preserve"> on rent. Their utilities (gas, electricity, and water) are </w:t>
      </w:r>
      <w:r>
        <w:rPr>
          <w:b/>
        </w:rPr>
        <w:t>$200</w:t>
      </w:r>
      <w:r>
        <w:t xml:space="preserve">. They pay </w:t>
      </w:r>
      <w:r>
        <w:rPr>
          <w:b/>
        </w:rPr>
        <w:t>$175</w:t>
      </w:r>
      <w:r>
        <w:t xml:space="preserve"> for their cell phones. They have two cars with a combined payment of </w:t>
      </w:r>
      <w:r>
        <w:rPr>
          <w:b/>
        </w:rPr>
        <w:t>$750</w:t>
      </w:r>
      <w:r w:rsidRPr="00E410C8">
        <w:rPr>
          <w:bCs/>
        </w:rPr>
        <w:t xml:space="preserve"> </w:t>
      </w:r>
      <w:r>
        <w:t xml:space="preserve">and a car insurance payment of </w:t>
      </w:r>
      <w:r>
        <w:rPr>
          <w:b/>
        </w:rPr>
        <w:t>$250</w:t>
      </w:r>
      <w:r>
        <w:t xml:space="preserve">. They spend </w:t>
      </w:r>
      <w:r w:rsidRPr="00CC62B3">
        <w:rPr>
          <w:b/>
          <w:bCs/>
        </w:rPr>
        <w:t>$</w:t>
      </w:r>
      <w:r>
        <w:rPr>
          <w:b/>
        </w:rPr>
        <w:t>1,500</w:t>
      </w:r>
      <w:r>
        <w:t xml:space="preserve"> on food and clothing. This allows them to save </w:t>
      </w:r>
      <w:r w:rsidRPr="00B34631">
        <w:rPr>
          <w:b/>
          <w:bCs/>
        </w:rPr>
        <w:t>$1</w:t>
      </w:r>
      <w:r>
        <w:rPr>
          <w:b/>
          <w:bCs/>
        </w:rPr>
        <w:t>25</w:t>
      </w:r>
      <w:r>
        <w:t xml:space="preserve"> each month for their son’s education.</w:t>
      </w:r>
    </w:p>
    <w:p w14:paraId="377A4F6E" w14:textId="77777777" w:rsidR="004A3FCC" w:rsidRDefault="004A3FCC" w:rsidP="00732F2F">
      <w:pPr>
        <w:spacing w:after="240"/>
        <w:rPr>
          <w:rFonts w:eastAsia="Arial"/>
          <w:b/>
          <w:bCs/>
        </w:rPr>
        <w:sectPr w:rsidR="004A3FCC" w:rsidSect="00D70C91">
          <w:headerReference w:type="default" r:id="rId19"/>
          <w:pgSz w:w="12240" w:h="15840"/>
          <w:pgMar w:top="1440" w:right="1440" w:bottom="1440" w:left="1440" w:header="720" w:footer="311" w:gutter="0"/>
          <w:cols w:space="720"/>
          <w:docGrid w:linePitch="360"/>
        </w:sectPr>
      </w:pPr>
    </w:p>
    <w:p w14:paraId="2505CABB" w14:textId="77777777" w:rsidR="004A3FCC" w:rsidRPr="00907EB6" w:rsidRDefault="004A3FCC" w:rsidP="00E41831">
      <w:pPr>
        <w:spacing w:after="0" w:line="276" w:lineRule="auto"/>
        <w:rPr>
          <w:rFonts w:eastAsia="Arial"/>
          <w:b/>
          <w:bCs/>
          <w:u w:val="single"/>
        </w:rPr>
      </w:pPr>
      <w:r w:rsidRPr="00907EB6">
        <w:rPr>
          <w:rFonts w:eastAsia="Arial"/>
          <w:b/>
          <w:bCs/>
          <w:u w:val="single"/>
        </w:rPr>
        <w:t>Monthly Income</w:t>
      </w:r>
    </w:p>
    <w:p w14:paraId="0BF8A274" w14:textId="67219819" w:rsidR="00732F2F" w:rsidRDefault="004A3FCC" w:rsidP="00E41831">
      <w:pPr>
        <w:tabs>
          <w:tab w:val="left" w:pos="2160"/>
          <w:tab w:val="left" w:pos="3690"/>
        </w:tabs>
        <w:spacing w:after="0" w:line="480" w:lineRule="auto"/>
        <w:rPr>
          <w:rFonts w:eastAsia="Arial"/>
          <w:b/>
          <w:bCs/>
          <w:u w:val="single"/>
        </w:rPr>
      </w:pPr>
      <w:r>
        <w:rPr>
          <w:rFonts w:eastAsia="Arial"/>
          <w:b/>
          <w:bCs/>
        </w:rPr>
        <w:t>Greg</w:t>
      </w:r>
      <w:r w:rsidRPr="00415F11">
        <w:rPr>
          <w:rFonts w:eastAsia="Arial"/>
          <w:b/>
          <w:bCs/>
        </w:rPr>
        <w:t>’s Income:</w:t>
      </w:r>
      <w:r w:rsidRPr="00E268A9">
        <w:rPr>
          <w:rFonts w:eastAsia="Arial"/>
        </w:rPr>
        <w:tab/>
        <w:t>(1)</w:t>
      </w:r>
      <w:r w:rsidRPr="00415F11">
        <w:rPr>
          <w:rFonts w:eastAsia="Arial"/>
        </w:rPr>
        <w:t xml:space="preserve"> $</w:t>
      </w:r>
      <w:r>
        <w:rPr>
          <w:rFonts w:eastAsia="Arial"/>
        </w:rPr>
        <w:t xml:space="preserve"> </w:t>
      </w:r>
      <w:r>
        <w:rPr>
          <w:rFonts w:eastAsia="Arial"/>
          <w:b/>
          <w:bCs/>
          <w:u w:val="single"/>
        </w:rPr>
        <w:tab/>
      </w:r>
    </w:p>
    <w:p w14:paraId="51C8F932" w14:textId="5CE20D35" w:rsidR="004A3FCC" w:rsidRDefault="004A3FCC" w:rsidP="00E41831">
      <w:pPr>
        <w:tabs>
          <w:tab w:val="left" w:pos="2160"/>
          <w:tab w:val="left" w:pos="3690"/>
        </w:tabs>
        <w:spacing w:after="720" w:line="480" w:lineRule="auto"/>
        <w:rPr>
          <w:rFonts w:eastAsia="Arial"/>
          <w:b/>
          <w:bCs/>
          <w:u w:val="single"/>
        </w:rPr>
      </w:pPr>
      <w:r>
        <w:rPr>
          <w:rFonts w:eastAsia="Arial"/>
          <w:b/>
          <w:bCs/>
        </w:rPr>
        <w:t>Laura</w:t>
      </w:r>
      <w:r w:rsidRPr="00415F11">
        <w:rPr>
          <w:rFonts w:eastAsia="Arial"/>
          <w:b/>
          <w:bCs/>
        </w:rPr>
        <w:t>’s Income:</w:t>
      </w:r>
      <w:r w:rsidRPr="00E268A9">
        <w:rPr>
          <w:rFonts w:eastAsia="Arial"/>
        </w:rPr>
        <w:tab/>
        <w:t>(2)</w:t>
      </w:r>
      <w:r w:rsidRPr="00415F11">
        <w:rPr>
          <w:rFonts w:eastAsia="Arial"/>
        </w:rPr>
        <w:t xml:space="preserve"> $</w:t>
      </w:r>
      <w:r>
        <w:rPr>
          <w:rFonts w:eastAsia="Arial"/>
        </w:rPr>
        <w:t xml:space="preserve"> </w:t>
      </w:r>
      <w:r>
        <w:rPr>
          <w:rFonts w:eastAsia="Arial"/>
          <w:b/>
          <w:bCs/>
          <w:u w:val="single"/>
        </w:rPr>
        <w:tab/>
      </w:r>
    </w:p>
    <w:p w14:paraId="4F8B73EE" w14:textId="5046B81D" w:rsidR="004A3FCC" w:rsidRDefault="004A3FCC" w:rsidP="00E41831">
      <w:pPr>
        <w:tabs>
          <w:tab w:val="left" w:pos="2970"/>
        </w:tabs>
        <w:spacing w:before="2760" w:after="0" w:line="480" w:lineRule="auto"/>
        <w:rPr>
          <w:rFonts w:eastAsia="Arial"/>
          <w:b/>
          <w:bCs/>
          <w:u w:val="single"/>
        </w:rPr>
      </w:pPr>
      <w:r w:rsidRPr="00415F11">
        <w:rPr>
          <w:rFonts w:eastAsia="Arial"/>
          <w:b/>
          <w:bCs/>
        </w:rPr>
        <w:t>Total Monthly Income:</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0D44E24B" w14:textId="7E073E43" w:rsidR="004A3FCC" w:rsidRPr="00907EB6" w:rsidRDefault="004A3FCC" w:rsidP="00E41831">
      <w:pPr>
        <w:tabs>
          <w:tab w:val="left" w:pos="2160"/>
          <w:tab w:val="left" w:pos="3690"/>
        </w:tabs>
        <w:spacing w:after="0" w:line="276" w:lineRule="auto"/>
        <w:rPr>
          <w:rFonts w:eastAsia="Arial"/>
          <w:b/>
          <w:bCs/>
          <w:u w:val="single"/>
        </w:rPr>
      </w:pPr>
      <w:r w:rsidRPr="00907EB6">
        <w:rPr>
          <w:rFonts w:eastAsia="Arial"/>
          <w:b/>
          <w:bCs/>
          <w:u w:val="single"/>
        </w:rPr>
        <w:t>Monthly Expenses</w:t>
      </w:r>
    </w:p>
    <w:p w14:paraId="6E605FFF" w14:textId="751D24BC" w:rsidR="004A3FCC" w:rsidRDefault="004A3FCC" w:rsidP="00E41831">
      <w:pPr>
        <w:tabs>
          <w:tab w:val="left" w:pos="3420"/>
          <w:tab w:val="left" w:pos="4320"/>
        </w:tabs>
        <w:spacing w:after="0" w:line="480" w:lineRule="auto"/>
        <w:rPr>
          <w:rFonts w:eastAsia="Arial"/>
          <w:u w:val="single"/>
        </w:rPr>
      </w:pPr>
      <w:r w:rsidRPr="00415F11">
        <w:rPr>
          <w:rFonts w:eastAsia="Arial"/>
          <w:b/>
          <w:bCs/>
        </w:rPr>
        <w:t>Rent:</w:t>
      </w:r>
      <w:r w:rsidRPr="00415F11">
        <w:rPr>
          <w:rFonts w:eastAsia="Arial"/>
        </w:rPr>
        <w:tab/>
        <w:t>$</w:t>
      </w:r>
      <w:r w:rsidRPr="00E268A9">
        <w:rPr>
          <w:rFonts w:eastAsia="Arial"/>
          <w:u w:val="single"/>
        </w:rPr>
        <w:t>1,</w:t>
      </w:r>
      <w:r>
        <w:rPr>
          <w:rFonts w:eastAsia="Arial"/>
          <w:u w:val="single"/>
        </w:rPr>
        <w:t>80</w:t>
      </w:r>
      <w:r w:rsidRPr="00415F11">
        <w:rPr>
          <w:rFonts w:eastAsia="Arial"/>
          <w:u w:val="single"/>
        </w:rPr>
        <w:t>0</w:t>
      </w:r>
    </w:p>
    <w:p w14:paraId="18205092" w14:textId="6449C15D" w:rsidR="004A3FCC" w:rsidRDefault="004A3FCC" w:rsidP="00E41831">
      <w:pPr>
        <w:tabs>
          <w:tab w:val="left" w:pos="3600"/>
          <w:tab w:val="left" w:pos="4320"/>
        </w:tabs>
        <w:spacing w:after="0" w:line="480" w:lineRule="auto"/>
        <w:rPr>
          <w:rFonts w:eastAsia="Arial"/>
          <w:u w:val="single"/>
        </w:rPr>
      </w:pPr>
      <w:r w:rsidRPr="00415F11">
        <w:rPr>
          <w:rFonts w:eastAsia="Arial"/>
          <w:b/>
          <w:bCs/>
        </w:rPr>
        <w:t>Car Payments:</w:t>
      </w:r>
      <w:r w:rsidRPr="00415F11">
        <w:rPr>
          <w:rFonts w:eastAsia="Arial"/>
        </w:rPr>
        <w:tab/>
        <w:t>$</w:t>
      </w:r>
      <w:r w:rsidRPr="00E268A9">
        <w:rPr>
          <w:rFonts w:eastAsia="Arial"/>
          <w:u w:val="single"/>
        </w:rPr>
        <w:t>7</w:t>
      </w:r>
      <w:r w:rsidRPr="00415F11">
        <w:rPr>
          <w:rFonts w:eastAsia="Arial"/>
          <w:u w:val="single"/>
        </w:rPr>
        <w:t>50</w:t>
      </w:r>
    </w:p>
    <w:p w14:paraId="218AF23A" w14:textId="74434425" w:rsidR="004A3FCC" w:rsidRPr="004A3FCC" w:rsidRDefault="004A3FCC" w:rsidP="00E41831">
      <w:pPr>
        <w:tabs>
          <w:tab w:val="left" w:pos="2160"/>
          <w:tab w:val="left" w:pos="4140"/>
        </w:tabs>
        <w:spacing w:after="0" w:line="480" w:lineRule="auto"/>
        <w:rPr>
          <w:rFonts w:eastAsia="Arial"/>
          <w:b/>
          <w:bCs/>
          <w:u w:val="single"/>
        </w:rPr>
      </w:pPr>
      <w:r w:rsidRPr="00415F11">
        <w:rPr>
          <w:rFonts w:eastAsia="Arial"/>
          <w:b/>
          <w:bCs/>
        </w:rPr>
        <w:t>Car Insurance:</w:t>
      </w:r>
      <w:r w:rsidRPr="00E268A9">
        <w:rPr>
          <w:rFonts w:eastAsia="Arial"/>
        </w:rPr>
        <w:tab/>
        <w:t>(3)</w:t>
      </w:r>
      <w:r w:rsidRPr="00415F11">
        <w:rPr>
          <w:rFonts w:eastAsia="Arial"/>
        </w:rPr>
        <w:t xml:space="preserve"> $</w:t>
      </w:r>
      <w:r>
        <w:rPr>
          <w:rFonts w:eastAsia="Arial"/>
        </w:rPr>
        <w:t xml:space="preserve"> </w:t>
      </w:r>
      <w:r>
        <w:rPr>
          <w:rFonts w:eastAsia="Arial"/>
          <w:b/>
          <w:bCs/>
          <w:u w:val="single"/>
        </w:rPr>
        <w:tab/>
      </w:r>
    </w:p>
    <w:p w14:paraId="1878E40E" w14:textId="539A2DF6" w:rsidR="004A3FCC" w:rsidRPr="004A3FCC" w:rsidRDefault="004A3FCC" w:rsidP="00E41831">
      <w:pPr>
        <w:tabs>
          <w:tab w:val="left" w:pos="2160"/>
          <w:tab w:val="left" w:pos="4140"/>
          <w:tab w:val="left" w:pos="4320"/>
        </w:tabs>
        <w:spacing w:after="0" w:line="480" w:lineRule="auto"/>
        <w:rPr>
          <w:rFonts w:eastAsia="Arial"/>
          <w:b/>
          <w:bCs/>
          <w:u w:val="single"/>
        </w:rPr>
      </w:pPr>
      <w:r w:rsidRPr="00415F11">
        <w:rPr>
          <w:rFonts w:eastAsia="Arial"/>
          <w:b/>
          <w:bCs/>
        </w:rPr>
        <w:t>Cell Phone</w:t>
      </w:r>
      <w:r>
        <w:rPr>
          <w:rFonts w:eastAsia="Arial"/>
          <w:b/>
          <w:bCs/>
        </w:rPr>
        <w:t>s</w:t>
      </w:r>
      <w:r w:rsidRPr="00415F11">
        <w:rPr>
          <w:rFonts w:eastAsia="Arial"/>
          <w:b/>
          <w:bCs/>
        </w:rPr>
        <w:t>:</w:t>
      </w:r>
      <w:r w:rsidRPr="00E268A9">
        <w:rPr>
          <w:rFonts w:eastAsia="Arial"/>
        </w:rPr>
        <w:tab/>
        <w:t>(4)</w:t>
      </w:r>
      <w:r w:rsidRPr="00415F11">
        <w:rPr>
          <w:rFonts w:eastAsia="Arial"/>
        </w:rPr>
        <w:t xml:space="preserve"> $</w:t>
      </w:r>
      <w:r>
        <w:rPr>
          <w:rFonts w:eastAsia="Arial"/>
        </w:rPr>
        <w:t xml:space="preserve"> </w:t>
      </w:r>
      <w:r>
        <w:rPr>
          <w:rFonts w:eastAsia="Arial"/>
          <w:b/>
          <w:bCs/>
          <w:u w:val="single"/>
        </w:rPr>
        <w:tab/>
      </w:r>
    </w:p>
    <w:p w14:paraId="3AB183DC" w14:textId="757A6A0C" w:rsidR="004A3FCC" w:rsidRPr="004A3FCC" w:rsidRDefault="004A3FCC" w:rsidP="00E41831">
      <w:pPr>
        <w:tabs>
          <w:tab w:val="left" w:pos="2160"/>
          <w:tab w:val="left" w:pos="4140"/>
          <w:tab w:val="left" w:pos="4320"/>
        </w:tabs>
        <w:spacing w:after="0" w:line="480" w:lineRule="auto"/>
        <w:rPr>
          <w:rFonts w:eastAsia="Arial"/>
          <w:b/>
          <w:bCs/>
          <w:u w:val="single"/>
        </w:rPr>
      </w:pPr>
      <w:r w:rsidRPr="00415F11">
        <w:rPr>
          <w:rFonts w:eastAsia="Arial"/>
          <w:b/>
          <w:bCs/>
        </w:rPr>
        <w:t>Utilities:</w:t>
      </w:r>
      <w:r w:rsidRPr="00E268A9">
        <w:rPr>
          <w:rFonts w:eastAsia="Arial"/>
        </w:rPr>
        <w:tab/>
        <w:t>(5)</w:t>
      </w:r>
      <w:r w:rsidRPr="00415F11">
        <w:rPr>
          <w:rFonts w:eastAsia="Arial"/>
        </w:rPr>
        <w:t xml:space="preserve"> $</w:t>
      </w:r>
      <w:r w:rsidRPr="004A3FCC">
        <w:rPr>
          <w:rFonts w:eastAsia="Arial"/>
        </w:rPr>
        <w:t xml:space="preserve"> </w:t>
      </w:r>
      <w:r>
        <w:rPr>
          <w:rFonts w:eastAsia="Arial"/>
          <w:b/>
          <w:bCs/>
          <w:u w:val="single"/>
        </w:rPr>
        <w:tab/>
      </w:r>
    </w:p>
    <w:p w14:paraId="765346B8" w14:textId="23D326D4" w:rsidR="004A3FCC" w:rsidRPr="00E41831" w:rsidRDefault="004A3FCC" w:rsidP="00E41831">
      <w:pPr>
        <w:tabs>
          <w:tab w:val="left" w:pos="2610"/>
          <w:tab w:val="left" w:pos="4140"/>
          <w:tab w:val="left" w:pos="4320"/>
        </w:tabs>
        <w:spacing w:after="0" w:line="480" w:lineRule="auto"/>
        <w:rPr>
          <w:rFonts w:eastAsia="Arial"/>
          <w:b/>
          <w:bCs/>
          <w:u w:val="single"/>
        </w:rPr>
      </w:pPr>
      <w:r w:rsidRPr="00415F11">
        <w:rPr>
          <w:rFonts w:eastAsia="Arial"/>
          <w:b/>
          <w:bCs/>
        </w:rPr>
        <w:t>Food and Clothing:</w:t>
      </w:r>
      <w:r w:rsidRPr="00E268A9">
        <w:rPr>
          <w:rFonts w:eastAsia="Arial"/>
        </w:rPr>
        <w:tab/>
        <w:t>(6)</w:t>
      </w:r>
      <w:r w:rsidRPr="00415F11">
        <w:rPr>
          <w:rFonts w:eastAsia="Arial"/>
        </w:rPr>
        <w:t xml:space="preserve"> $</w:t>
      </w:r>
      <w:r w:rsidR="00E41831">
        <w:rPr>
          <w:rFonts w:eastAsia="Arial"/>
        </w:rPr>
        <w:t xml:space="preserve"> </w:t>
      </w:r>
      <w:r w:rsidR="00E41831">
        <w:rPr>
          <w:rFonts w:eastAsia="Arial"/>
          <w:b/>
          <w:bCs/>
          <w:u w:val="single"/>
        </w:rPr>
        <w:tab/>
      </w:r>
    </w:p>
    <w:p w14:paraId="2465544E" w14:textId="3334D1FC" w:rsidR="004A3FCC" w:rsidRPr="00E41831" w:rsidRDefault="004A3FCC" w:rsidP="00E41831">
      <w:pPr>
        <w:tabs>
          <w:tab w:val="left" w:pos="2700"/>
          <w:tab w:val="left" w:pos="4140"/>
          <w:tab w:val="left" w:pos="4320"/>
        </w:tabs>
        <w:spacing w:after="0" w:line="480" w:lineRule="auto"/>
        <w:rPr>
          <w:rFonts w:eastAsia="Arial"/>
          <w:b/>
          <w:bCs/>
          <w:u w:val="single"/>
        </w:rPr>
      </w:pPr>
      <w:r w:rsidRPr="00415F11">
        <w:rPr>
          <w:rFonts w:eastAsia="Arial"/>
          <w:b/>
          <w:bCs/>
        </w:rPr>
        <w:t>Saving for Education:</w:t>
      </w:r>
      <w:r w:rsidRPr="00E268A9">
        <w:rPr>
          <w:rFonts w:eastAsia="Arial"/>
        </w:rPr>
        <w:tab/>
        <w:t>(7)</w:t>
      </w:r>
      <w:r w:rsidRPr="00415F11">
        <w:rPr>
          <w:rFonts w:eastAsia="Arial"/>
        </w:rPr>
        <w:t xml:space="preserve"> $</w:t>
      </w:r>
      <w:r w:rsidR="00E41831">
        <w:rPr>
          <w:rFonts w:eastAsia="Arial"/>
        </w:rPr>
        <w:t xml:space="preserve"> </w:t>
      </w:r>
      <w:r w:rsidR="00E41831">
        <w:rPr>
          <w:rFonts w:eastAsia="Arial"/>
          <w:b/>
          <w:bCs/>
          <w:u w:val="single"/>
        </w:rPr>
        <w:tab/>
      </w:r>
    </w:p>
    <w:p w14:paraId="6A45FB03" w14:textId="505103C0" w:rsidR="004A3FCC" w:rsidRPr="00E41831" w:rsidRDefault="004A3FCC" w:rsidP="00E41831">
      <w:pPr>
        <w:tabs>
          <w:tab w:val="left" w:pos="3420"/>
        </w:tabs>
        <w:spacing w:after="0" w:line="480" w:lineRule="auto"/>
        <w:rPr>
          <w:b/>
          <w:bCs/>
          <w:u w:val="single"/>
        </w:rPr>
        <w:sectPr w:rsidR="004A3FCC" w:rsidRPr="00E41831" w:rsidSect="00D70C91">
          <w:type w:val="continuous"/>
          <w:pgSz w:w="12240" w:h="15840"/>
          <w:pgMar w:top="1440" w:right="1440" w:bottom="1440" w:left="1440" w:header="720" w:footer="311" w:gutter="0"/>
          <w:cols w:num="2" w:space="720"/>
          <w:docGrid w:linePitch="360"/>
        </w:sectPr>
      </w:pPr>
      <w:r w:rsidRPr="00415F11">
        <w:rPr>
          <w:rFonts w:eastAsia="Arial"/>
          <w:b/>
          <w:bCs/>
        </w:rPr>
        <w:t>Total Monthly Expenses:</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604CB7C1" w14:textId="57E84A91" w:rsidR="00907EB6" w:rsidRDefault="00907EB6">
      <w:r>
        <w:br w:type="page"/>
      </w:r>
    </w:p>
    <w:p w14:paraId="05817E03" w14:textId="0ABD4A77" w:rsidR="00732F2F" w:rsidRDefault="00907EB6" w:rsidP="00907EB6">
      <w:pPr>
        <w:pStyle w:val="Heading1"/>
      </w:pPr>
      <w:bookmarkStart w:id="4" w:name="_Toc160034100"/>
      <w:r>
        <w:lastRenderedPageBreak/>
        <w:t>Handout #</w:t>
      </w:r>
      <w:r w:rsidR="00387DEC">
        <w:t>5</w:t>
      </w:r>
      <w:r>
        <w:t>: Practice 1 – Make a Budget Answer Key (Task 2)</w:t>
      </w:r>
      <w:bookmarkEnd w:id="4"/>
    </w:p>
    <w:p w14:paraId="267A669A" w14:textId="77777777" w:rsidR="00907EB6" w:rsidRDefault="00907EB6" w:rsidP="00907EB6">
      <w:pPr>
        <w:sectPr w:rsidR="00907EB6" w:rsidSect="00D70C91">
          <w:type w:val="continuous"/>
          <w:pgSz w:w="12240" w:h="15840"/>
          <w:pgMar w:top="1173" w:right="1440" w:bottom="1440" w:left="1440" w:header="720" w:footer="311" w:gutter="0"/>
          <w:cols w:space="720"/>
          <w:docGrid w:linePitch="360"/>
        </w:sectPr>
      </w:pPr>
    </w:p>
    <w:p w14:paraId="77C5D719" w14:textId="77777777" w:rsidR="00907EB6" w:rsidRPr="00907EB6" w:rsidRDefault="00907EB6" w:rsidP="00637AC7">
      <w:pPr>
        <w:spacing w:before="240" w:after="0" w:line="276" w:lineRule="auto"/>
        <w:rPr>
          <w:rFonts w:eastAsia="Arial"/>
          <w:b/>
          <w:bCs/>
          <w:u w:val="single"/>
        </w:rPr>
      </w:pPr>
      <w:r w:rsidRPr="00907EB6">
        <w:rPr>
          <w:rFonts w:eastAsia="Arial"/>
          <w:b/>
          <w:bCs/>
          <w:u w:val="single"/>
        </w:rPr>
        <w:t>Monthly Income</w:t>
      </w:r>
    </w:p>
    <w:p w14:paraId="7BD9C47A" w14:textId="2F87D753" w:rsidR="00907EB6" w:rsidRDefault="00907EB6" w:rsidP="00907EB6">
      <w:pPr>
        <w:tabs>
          <w:tab w:val="left" w:pos="2610"/>
          <w:tab w:val="left" w:pos="3690"/>
        </w:tabs>
        <w:spacing w:after="0" w:line="480" w:lineRule="auto"/>
        <w:rPr>
          <w:rFonts w:eastAsia="Arial"/>
          <w:b/>
          <w:bCs/>
          <w:u w:val="single"/>
        </w:rPr>
      </w:pPr>
      <w:r>
        <w:rPr>
          <w:rFonts w:eastAsia="Arial"/>
          <w:b/>
          <w:bCs/>
        </w:rPr>
        <w:t>Greg</w:t>
      </w:r>
      <w:r w:rsidRPr="00415F11">
        <w:rPr>
          <w:rFonts w:eastAsia="Arial"/>
          <w:b/>
          <w:bCs/>
        </w:rPr>
        <w:t>’s Income:</w:t>
      </w:r>
      <w:r w:rsidRPr="00E268A9">
        <w:rPr>
          <w:rFonts w:eastAsia="Arial"/>
        </w:rPr>
        <w:tab/>
      </w:r>
      <w:r w:rsidRPr="00B96824">
        <w:rPr>
          <w:rFonts w:eastAsia="Arial"/>
          <w:b/>
          <w:bCs/>
          <w:color w:val="C00000"/>
          <w:u w:val="single"/>
        </w:rPr>
        <w:t>(1) $ 2,500</w:t>
      </w:r>
    </w:p>
    <w:p w14:paraId="6C5379D3" w14:textId="232DAEEC" w:rsidR="00907EB6" w:rsidRDefault="00907EB6" w:rsidP="00907EB6">
      <w:pPr>
        <w:tabs>
          <w:tab w:val="left" w:pos="2610"/>
          <w:tab w:val="left" w:pos="3690"/>
        </w:tabs>
        <w:spacing w:after="720" w:line="480" w:lineRule="auto"/>
        <w:rPr>
          <w:rFonts w:eastAsia="Arial"/>
          <w:b/>
          <w:bCs/>
          <w:u w:val="single"/>
        </w:rPr>
      </w:pPr>
      <w:r>
        <w:rPr>
          <w:rFonts w:eastAsia="Arial"/>
          <w:b/>
          <w:bCs/>
        </w:rPr>
        <w:t>Laura</w:t>
      </w:r>
      <w:r w:rsidRPr="00415F11">
        <w:rPr>
          <w:rFonts w:eastAsia="Arial"/>
          <w:b/>
          <w:bCs/>
        </w:rPr>
        <w:t>’s Income:</w:t>
      </w:r>
      <w:r w:rsidRPr="00E268A9">
        <w:rPr>
          <w:rFonts w:eastAsia="Arial"/>
        </w:rPr>
        <w:tab/>
      </w:r>
      <w:r w:rsidRPr="00B96824">
        <w:rPr>
          <w:rFonts w:eastAsia="Arial"/>
          <w:b/>
          <w:bCs/>
          <w:color w:val="C00000"/>
          <w:u w:val="single"/>
        </w:rPr>
        <w:t>(2) $ 2,300</w:t>
      </w:r>
    </w:p>
    <w:p w14:paraId="59757715" w14:textId="77777777" w:rsidR="00907EB6" w:rsidRDefault="00907EB6" w:rsidP="00907EB6">
      <w:pPr>
        <w:tabs>
          <w:tab w:val="left" w:pos="2970"/>
        </w:tabs>
        <w:spacing w:before="2760" w:after="0" w:line="480" w:lineRule="auto"/>
        <w:rPr>
          <w:rFonts w:eastAsia="Arial"/>
          <w:b/>
          <w:bCs/>
          <w:u w:val="single"/>
        </w:rPr>
      </w:pPr>
      <w:r w:rsidRPr="00415F11">
        <w:rPr>
          <w:rFonts w:eastAsia="Arial"/>
          <w:b/>
          <w:bCs/>
        </w:rPr>
        <w:t>Total Monthly Income:</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0A663BF8" w14:textId="77777777" w:rsidR="00907EB6" w:rsidRPr="00907EB6" w:rsidRDefault="00907EB6" w:rsidP="00637AC7">
      <w:pPr>
        <w:tabs>
          <w:tab w:val="left" w:pos="2160"/>
          <w:tab w:val="left" w:pos="3690"/>
        </w:tabs>
        <w:spacing w:before="80" w:after="0" w:line="276" w:lineRule="auto"/>
        <w:rPr>
          <w:rFonts w:eastAsia="Arial"/>
          <w:b/>
          <w:bCs/>
          <w:u w:val="single"/>
        </w:rPr>
      </w:pPr>
      <w:r w:rsidRPr="00907EB6">
        <w:rPr>
          <w:rFonts w:eastAsia="Arial"/>
          <w:b/>
          <w:bCs/>
          <w:u w:val="single"/>
        </w:rPr>
        <w:t>Monthly Expenses</w:t>
      </w:r>
    </w:p>
    <w:p w14:paraId="0F175CAF" w14:textId="77777777" w:rsidR="00907EB6" w:rsidRDefault="00907EB6" w:rsidP="00907EB6">
      <w:pPr>
        <w:tabs>
          <w:tab w:val="left" w:pos="3420"/>
          <w:tab w:val="left" w:pos="4320"/>
        </w:tabs>
        <w:spacing w:after="0" w:line="480" w:lineRule="auto"/>
        <w:rPr>
          <w:rFonts w:eastAsia="Arial"/>
          <w:u w:val="single"/>
        </w:rPr>
      </w:pPr>
      <w:r w:rsidRPr="00415F11">
        <w:rPr>
          <w:rFonts w:eastAsia="Arial"/>
          <w:b/>
          <w:bCs/>
        </w:rPr>
        <w:t>Rent:</w:t>
      </w:r>
      <w:r w:rsidRPr="00415F11">
        <w:rPr>
          <w:rFonts w:eastAsia="Arial"/>
        </w:rPr>
        <w:tab/>
        <w:t>$</w:t>
      </w:r>
      <w:r w:rsidRPr="00E268A9">
        <w:rPr>
          <w:rFonts w:eastAsia="Arial"/>
          <w:u w:val="single"/>
        </w:rPr>
        <w:t>1,</w:t>
      </w:r>
      <w:r>
        <w:rPr>
          <w:rFonts w:eastAsia="Arial"/>
          <w:u w:val="single"/>
        </w:rPr>
        <w:t>80</w:t>
      </w:r>
      <w:r w:rsidRPr="00415F11">
        <w:rPr>
          <w:rFonts w:eastAsia="Arial"/>
          <w:u w:val="single"/>
        </w:rPr>
        <w:t>0</w:t>
      </w:r>
    </w:p>
    <w:p w14:paraId="0E4B52E9" w14:textId="77777777" w:rsidR="00907EB6" w:rsidRDefault="00907EB6" w:rsidP="00907EB6">
      <w:pPr>
        <w:tabs>
          <w:tab w:val="left" w:pos="3600"/>
          <w:tab w:val="left" w:pos="4320"/>
        </w:tabs>
        <w:spacing w:after="0" w:line="480" w:lineRule="auto"/>
        <w:rPr>
          <w:rFonts w:eastAsia="Arial"/>
          <w:u w:val="single"/>
        </w:rPr>
      </w:pPr>
      <w:r w:rsidRPr="00415F11">
        <w:rPr>
          <w:rFonts w:eastAsia="Arial"/>
          <w:b/>
          <w:bCs/>
        </w:rPr>
        <w:t>Car Payments:</w:t>
      </w:r>
      <w:r w:rsidRPr="00415F11">
        <w:rPr>
          <w:rFonts w:eastAsia="Arial"/>
        </w:rPr>
        <w:tab/>
        <w:t>$</w:t>
      </w:r>
      <w:r w:rsidRPr="00E268A9">
        <w:rPr>
          <w:rFonts w:eastAsia="Arial"/>
          <w:u w:val="single"/>
        </w:rPr>
        <w:t>7</w:t>
      </w:r>
      <w:r w:rsidRPr="00415F11">
        <w:rPr>
          <w:rFonts w:eastAsia="Arial"/>
          <w:u w:val="single"/>
        </w:rPr>
        <w:t>50</w:t>
      </w:r>
    </w:p>
    <w:p w14:paraId="7AB863FF" w14:textId="4D542E48" w:rsidR="00907EB6" w:rsidRPr="004A3FCC" w:rsidRDefault="00907EB6" w:rsidP="00893A04">
      <w:pPr>
        <w:tabs>
          <w:tab w:val="left" w:pos="3150"/>
          <w:tab w:val="left" w:pos="4140"/>
        </w:tabs>
        <w:spacing w:after="0" w:line="480" w:lineRule="auto"/>
        <w:rPr>
          <w:rFonts w:eastAsia="Arial"/>
          <w:b/>
          <w:bCs/>
          <w:u w:val="single"/>
        </w:rPr>
      </w:pPr>
      <w:r w:rsidRPr="00415F11">
        <w:rPr>
          <w:rFonts w:eastAsia="Arial"/>
          <w:b/>
          <w:bCs/>
        </w:rPr>
        <w:t>Car Insurance:</w:t>
      </w:r>
      <w:r w:rsidRPr="00E268A9">
        <w:rPr>
          <w:rFonts w:eastAsia="Arial"/>
        </w:rPr>
        <w:tab/>
      </w:r>
      <w:r w:rsidRPr="00B96824">
        <w:rPr>
          <w:rFonts w:eastAsia="Arial"/>
          <w:b/>
          <w:bCs/>
          <w:color w:val="C00000"/>
          <w:u w:val="single"/>
        </w:rPr>
        <w:t>(3) $ 250</w:t>
      </w:r>
    </w:p>
    <w:p w14:paraId="0EE1260D" w14:textId="60D39519" w:rsidR="00907EB6" w:rsidRPr="004A3FCC"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Cell Phone</w:t>
      </w:r>
      <w:r>
        <w:rPr>
          <w:rFonts w:eastAsia="Arial"/>
          <w:b/>
          <w:bCs/>
        </w:rPr>
        <w:t>s</w:t>
      </w:r>
      <w:r w:rsidRPr="00415F11">
        <w:rPr>
          <w:rFonts w:eastAsia="Arial"/>
          <w:b/>
          <w:bCs/>
        </w:rPr>
        <w:t>:</w:t>
      </w:r>
      <w:r w:rsidRPr="00E268A9">
        <w:rPr>
          <w:rFonts w:eastAsia="Arial"/>
        </w:rPr>
        <w:tab/>
      </w:r>
      <w:r w:rsidRPr="00B96824">
        <w:rPr>
          <w:rFonts w:eastAsia="Arial"/>
          <w:b/>
          <w:bCs/>
          <w:color w:val="C00000"/>
          <w:u w:val="single"/>
        </w:rPr>
        <w:t>(4) $ 175</w:t>
      </w:r>
    </w:p>
    <w:p w14:paraId="6E7D704D" w14:textId="615443E7" w:rsidR="00907EB6" w:rsidRPr="004A3FCC"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Utilities:</w:t>
      </w:r>
      <w:r w:rsidRPr="00E268A9">
        <w:rPr>
          <w:rFonts w:eastAsia="Arial"/>
        </w:rPr>
        <w:tab/>
      </w:r>
      <w:r w:rsidRPr="00B96824">
        <w:rPr>
          <w:rFonts w:eastAsia="Arial"/>
          <w:b/>
          <w:bCs/>
          <w:color w:val="C00000"/>
          <w:u w:val="single"/>
        </w:rPr>
        <w:t>(5) $ 200</w:t>
      </w:r>
    </w:p>
    <w:p w14:paraId="5D4A20EC" w14:textId="0967B9A2" w:rsidR="00907EB6" w:rsidRPr="00E41831" w:rsidRDefault="00907EB6" w:rsidP="00893A04">
      <w:pPr>
        <w:tabs>
          <w:tab w:val="left" w:pos="2970"/>
          <w:tab w:val="left" w:pos="4140"/>
          <w:tab w:val="left" w:pos="4320"/>
        </w:tabs>
        <w:spacing w:after="0" w:line="480" w:lineRule="auto"/>
        <w:rPr>
          <w:rFonts w:eastAsia="Arial"/>
          <w:b/>
          <w:bCs/>
          <w:u w:val="single"/>
        </w:rPr>
      </w:pPr>
      <w:r w:rsidRPr="00415F11">
        <w:rPr>
          <w:rFonts w:eastAsia="Arial"/>
          <w:b/>
          <w:bCs/>
        </w:rPr>
        <w:t>Food and Clothing:</w:t>
      </w:r>
      <w:r w:rsidRPr="00E268A9">
        <w:rPr>
          <w:rFonts w:eastAsia="Arial"/>
        </w:rPr>
        <w:tab/>
      </w:r>
      <w:r w:rsidRPr="00B96824">
        <w:rPr>
          <w:rFonts w:eastAsia="Arial"/>
          <w:b/>
          <w:bCs/>
          <w:color w:val="C00000"/>
          <w:u w:val="single"/>
        </w:rPr>
        <w:t>(6) $ 1,500</w:t>
      </w:r>
    </w:p>
    <w:p w14:paraId="7FDDEDC0" w14:textId="2F931F2A" w:rsidR="00907EB6" w:rsidRPr="00E41831"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Saving for Education:</w:t>
      </w:r>
      <w:r w:rsidRPr="00E268A9">
        <w:rPr>
          <w:rFonts w:eastAsia="Arial"/>
        </w:rPr>
        <w:tab/>
      </w:r>
      <w:r w:rsidRPr="00B96824">
        <w:rPr>
          <w:rFonts w:eastAsia="Arial"/>
          <w:b/>
          <w:bCs/>
          <w:color w:val="C00000"/>
          <w:u w:val="single"/>
        </w:rPr>
        <w:t>(7) $ 125</w:t>
      </w:r>
    </w:p>
    <w:p w14:paraId="7FF6CDCA" w14:textId="77777777" w:rsidR="00907EB6" w:rsidRPr="00E41831" w:rsidRDefault="00907EB6" w:rsidP="00907EB6">
      <w:pPr>
        <w:tabs>
          <w:tab w:val="left" w:pos="3420"/>
        </w:tabs>
        <w:spacing w:after="0" w:line="480" w:lineRule="auto"/>
        <w:rPr>
          <w:b/>
          <w:bCs/>
          <w:u w:val="single"/>
        </w:rPr>
        <w:sectPr w:rsidR="00907EB6" w:rsidRPr="00E41831" w:rsidSect="00D70C91">
          <w:type w:val="continuous"/>
          <w:pgSz w:w="12240" w:h="15840"/>
          <w:pgMar w:top="1440" w:right="1440" w:bottom="1440" w:left="1440" w:header="720" w:footer="311" w:gutter="0"/>
          <w:cols w:num="2" w:space="720"/>
          <w:docGrid w:linePitch="360"/>
        </w:sectPr>
      </w:pPr>
      <w:r w:rsidRPr="00415F11">
        <w:rPr>
          <w:rFonts w:eastAsia="Arial"/>
          <w:b/>
          <w:bCs/>
        </w:rPr>
        <w:t>Total Monthly Expenses:</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40BEEE39" w14:textId="77777777" w:rsidR="00907EB6" w:rsidRDefault="00907EB6" w:rsidP="00907EB6">
      <w:pPr>
        <w:sectPr w:rsidR="00907EB6" w:rsidSect="00D70C91">
          <w:type w:val="continuous"/>
          <w:pgSz w:w="12240" w:h="15840"/>
          <w:pgMar w:top="1440" w:right="1440" w:bottom="1440" w:left="1440" w:header="720" w:footer="311" w:gutter="0"/>
          <w:cols w:num="2" w:space="720"/>
          <w:docGrid w:linePitch="360"/>
        </w:sectPr>
      </w:pPr>
    </w:p>
    <w:p w14:paraId="6A4E05B3" w14:textId="77777777" w:rsidR="00893A04" w:rsidRDefault="00893A04" w:rsidP="00907EB6">
      <w:pPr>
        <w:sectPr w:rsidR="00893A04" w:rsidSect="00D70C91">
          <w:type w:val="continuous"/>
          <w:pgSz w:w="12240" w:h="15840"/>
          <w:pgMar w:top="1440" w:right="1440" w:bottom="1440" w:left="1440" w:header="720" w:footer="311" w:gutter="0"/>
          <w:cols w:space="720"/>
          <w:docGrid w:linePitch="360"/>
        </w:sectPr>
      </w:pPr>
    </w:p>
    <w:p w14:paraId="53D7D8F5" w14:textId="3DEC99C4" w:rsidR="00907EB6" w:rsidRDefault="00893A04" w:rsidP="00893A04">
      <w:pPr>
        <w:pStyle w:val="Heading1"/>
      </w:pPr>
      <w:bookmarkStart w:id="5" w:name="_Toc160034101"/>
      <w:r>
        <w:lastRenderedPageBreak/>
        <w:t>Handout #</w:t>
      </w:r>
      <w:r w:rsidR="00387DEC">
        <w:t>6</w:t>
      </w:r>
      <w:r>
        <w:t>: Bank Brochures</w:t>
      </w:r>
      <w:r w:rsidR="008906D7">
        <w:t xml:space="preserve"> (Task 3)</w:t>
      </w:r>
      <w:bookmarkEnd w:id="5"/>
    </w:p>
    <w:tbl>
      <w:tblPr>
        <w:tblStyle w:val="TableGrid0"/>
        <w:tblW w:w="5000" w:type="pct"/>
        <w:tblLook w:val="04A0" w:firstRow="1" w:lastRow="0" w:firstColumn="1" w:lastColumn="0" w:noHBand="0" w:noVBand="1"/>
      </w:tblPr>
      <w:tblGrid>
        <w:gridCol w:w="2426"/>
        <w:gridCol w:w="2430"/>
        <w:gridCol w:w="353"/>
        <w:gridCol w:w="2421"/>
        <w:gridCol w:w="2418"/>
        <w:gridCol w:w="353"/>
        <w:gridCol w:w="2421"/>
        <w:gridCol w:w="2403"/>
      </w:tblGrid>
      <w:tr w:rsidR="00B96824" w:rsidRPr="00CF01DD" w14:paraId="121F6DF9" w14:textId="77777777" w:rsidTr="00B96824">
        <w:trPr>
          <w:trHeight w:val="827"/>
        </w:trPr>
        <w:tc>
          <w:tcPr>
            <w:tcW w:w="1595" w:type="pct"/>
            <w:gridSpan w:val="2"/>
            <w:shd w:val="clear" w:color="auto" w:fill="9CC2E5" w:themeFill="accent5" w:themeFillTint="99"/>
            <w:vAlign w:val="center"/>
          </w:tcPr>
          <w:p w14:paraId="7BBDB99E" w14:textId="148F2BFD" w:rsidR="00B96824" w:rsidRPr="00CF01DD" w:rsidRDefault="00B96824" w:rsidP="00B96824">
            <w:pPr>
              <w:jc w:val="center"/>
              <w:rPr>
                <w:b/>
                <w:bCs/>
                <w:sz w:val="36"/>
                <w:szCs w:val="36"/>
              </w:rPr>
            </w:pPr>
            <w:r>
              <w:rPr>
                <w:b/>
                <w:bCs/>
                <w:sz w:val="32"/>
                <w:szCs w:val="32"/>
              </w:rPr>
              <w:t>Central California Bank</w:t>
            </w:r>
          </w:p>
        </w:tc>
        <w:tc>
          <w:tcPr>
            <w:tcW w:w="116" w:type="pct"/>
            <w:shd w:val="clear" w:color="auto" w:fill="auto"/>
          </w:tcPr>
          <w:p w14:paraId="3886C9E0" w14:textId="77777777" w:rsidR="00B96824" w:rsidRPr="00CF01DD" w:rsidRDefault="00B96824" w:rsidP="008F5CCD">
            <w:pPr>
              <w:jc w:val="center"/>
              <w:rPr>
                <w:b/>
                <w:bCs/>
                <w:sz w:val="36"/>
                <w:szCs w:val="36"/>
              </w:rPr>
            </w:pPr>
          </w:p>
        </w:tc>
        <w:tc>
          <w:tcPr>
            <w:tcW w:w="1589" w:type="pct"/>
            <w:gridSpan w:val="2"/>
            <w:shd w:val="clear" w:color="auto" w:fill="A8D08D" w:themeFill="accent6" w:themeFillTint="99"/>
            <w:vAlign w:val="bottom"/>
          </w:tcPr>
          <w:p w14:paraId="61E7FFEC" w14:textId="77777777" w:rsidR="00B96824" w:rsidRDefault="00B96824" w:rsidP="008F5CCD">
            <w:pPr>
              <w:jc w:val="center"/>
              <w:rPr>
                <w:rFonts w:ascii="Century Schoolbook" w:hAnsi="Century Schoolbook" w:cs="Dreaming Outloud Pro"/>
                <w:b/>
                <w:bCs/>
                <w:sz w:val="32"/>
                <w:szCs w:val="32"/>
              </w:rPr>
            </w:pPr>
            <w:r>
              <w:rPr>
                <w:rFonts w:ascii="Century Schoolbook" w:hAnsi="Century Schoolbook" w:cs="Dreaming Outloud Pro"/>
                <w:b/>
                <w:bCs/>
                <w:sz w:val="32"/>
                <w:szCs w:val="32"/>
              </w:rPr>
              <w:t>West Orange County</w:t>
            </w:r>
          </w:p>
          <w:p w14:paraId="25FB6A5F" w14:textId="05E29E85" w:rsidR="00B96824" w:rsidRPr="00162A0F" w:rsidRDefault="00B96824" w:rsidP="008F5CCD">
            <w:pPr>
              <w:jc w:val="center"/>
              <w:rPr>
                <w:rFonts w:ascii="Century Schoolbook" w:hAnsi="Century Schoolbook" w:cs="Dreaming Outloud Pro"/>
                <w:b/>
                <w:bCs/>
                <w:sz w:val="32"/>
                <w:szCs w:val="32"/>
              </w:rPr>
            </w:pPr>
            <w:r w:rsidRPr="00162A0F">
              <w:rPr>
                <w:rFonts w:ascii="Century Schoolbook" w:hAnsi="Century Schoolbook" w:cs="Dreaming Outloud Pro"/>
                <w:b/>
                <w:bCs/>
                <w:sz w:val="32"/>
                <w:szCs w:val="32"/>
              </w:rPr>
              <w:t>Credit Union</w:t>
            </w:r>
          </w:p>
        </w:tc>
        <w:tc>
          <w:tcPr>
            <w:tcW w:w="116" w:type="pct"/>
            <w:shd w:val="clear" w:color="auto" w:fill="auto"/>
          </w:tcPr>
          <w:p w14:paraId="392C89BE" w14:textId="77777777" w:rsidR="00B96824" w:rsidRPr="00CF01DD" w:rsidRDefault="00B96824" w:rsidP="008F5CCD">
            <w:pPr>
              <w:jc w:val="center"/>
              <w:rPr>
                <w:b/>
                <w:bCs/>
                <w:sz w:val="36"/>
                <w:szCs w:val="36"/>
              </w:rPr>
            </w:pPr>
          </w:p>
        </w:tc>
        <w:tc>
          <w:tcPr>
            <w:tcW w:w="1584" w:type="pct"/>
            <w:gridSpan w:val="2"/>
            <w:shd w:val="clear" w:color="auto" w:fill="FF9999"/>
            <w:vAlign w:val="center"/>
          </w:tcPr>
          <w:p w14:paraId="3105437C" w14:textId="77777777" w:rsidR="00B96824" w:rsidRDefault="00B96824" w:rsidP="00B96824">
            <w:pPr>
              <w:jc w:val="center"/>
              <w:rPr>
                <w:b/>
                <w:bCs/>
                <w:sz w:val="36"/>
                <w:szCs w:val="36"/>
              </w:rPr>
            </w:pPr>
            <w:r>
              <w:rPr>
                <w:b/>
                <w:bCs/>
                <w:sz w:val="36"/>
                <w:szCs w:val="36"/>
              </w:rPr>
              <w:t>Hillside</w:t>
            </w:r>
          </w:p>
          <w:p w14:paraId="13D5F4DD" w14:textId="31FAB7BA" w:rsidR="00B96824" w:rsidRPr="00CF01DD" w:rsidRDefault="00B96824" w:rsidP="00B96824">
            <w:pPr>
              <w:spacing w:after="120"/>
              <w:jc w:val="center"/>
              <w:rPr>
                <w:b/>
                <w:bCs/>
                <w:sz w:val="36"/>
                <w:szCs w:val="36"/>
              </w:rPr>
            </w:pPr>
            <w:r w:rsidRPr="00CF01DD">
              <w:rPr>
                <w:b/>
                <w:bCs/>
                <w:sz w:val="36"/>
                <w:szCs w:val="36"/>
              </w:rPr>
              <w:t>Savings</w:t>
            </w:r>
            <w:r>
              <w:rPr>
                <w:b/>
                <w:bCs/>
                <w:sz w:val="36"/>
                <w:szCs w:val="36"/>
              </w:rPr>
              <w:t xml:space="preserve"> &amp; Loan</w:t>
            </w:r>
          </w:p>
        </w:tc>
      </w:tr>
      <w:tr w:rsidR="00C00E00" w:rsidRPr="00513087" w14:paraId="70BC8B72" w14:textId="77777777" w:rsidTr="000952C9">
        <w:trPr>
          <w:trHeight w:val="648"/>
        </w:trPr>
        <w:tc>
          <w:tcPr>
            <w:tcW w:w="1595" w:type="pct"/>
            <w:gridSpan w:val="2"/>
            <w:shd w:val="clear" w:color="auto" w:fill="9CC2E5" w:themeFill="accent5" w:themeFillTint="99"/>
          </w:tcPr>
          <w:p w14:paraId="5ACA98F6" w14:textId="77777777" w:rsidR="00C00E00" w:rsidRPr="00513087" w:rsidRDefault="00C00E00" w:rsidP="008F5CCD">
            <w:pPr>
              <w:jc w:val="center"/>
              <w:rPr>
                <w:szCs w:val="24"/>
              </w:rPr>
            </w:pPr>
            <w:r>
              <w:rPr>
                <w:szCs w:val="24"/>
              </w:rPr>
              <w:t>12991</w:t>
            </w:r>
            <w:r w:rsidRPr="00513087">
              <w:rPr>
                <w:szCs w:val="24"/>
              </w:rPr>
              <w:t xml:space="preserve"> Beach</w:t>
            </w:r>
            <w:r>
              <w:rPr>
                <w:szCs w:val="24"/>
              </w:rPr>
              <w:t xml:space="preserve"> Bl.</w:t>
            </w:r>
          </w:p>
          <w:p w14:paraId="295AF55A" w14:textId="77777777" w:rsidR="00C00E00" w:rsidRPr="00513087" w:rsidRDefault="00C00E00" w:rsidP="008F5CCD">
            <w:pPr>
              <w:jc w:val="center"/>
              <w:rPr>
                <w:szCs w:val="24"/>
              </w:rPr>
            </w:pPr>
            <w:r>
              <w:rPr>
                <w:szCs w:val="24"/>
              </w:rPr>
              <w:t>Garden Grove</w:t>
            </w:r>
            <w:r w:rsidRPr="00513087">
              <w:rPr>
                <w:szCs w:val="24"/>
              </w:rPr>
              <w:t>, CA 928</w:t>
            </w:r>
            <w:r>
              <w:rPr>
                <w:szCs w:val="24"/>
              </w:rPr>
              <w:t>41</w:t>
            </w:r>
          </w:p>
        </w:tc>
        <w:tc>
          <w:tcPr>
            <w:tcW w:w="116" w:type="pct"/>
            <w:shd w:val="clear" w:color="auto" w:fill="auto"/>
            <w:vAlign w:val="center"/>
          </w:tcPr>
          <w:p w14:paraId="21834B53" w14:textId="77777777" w:rsidR="00C00E00" w:rsidRPr="00513087" w:rsidRDefault="00C00E00" w:rsidP="008F5CCD">
            <w:pPr>
              <w:jc w:val="center"/>
              <w:rPr>
                <w:szCs w:val="24"/>
              </w:rPr>
            </w:pPr>
          </w:p>
        </w:tc>
        <w:tc>
          <w:tcPr>
            <w:tcW w:w="1589" w:type="pct"/>
            <w:gridSpan w:val="2"/>
            <w:shd w:val="clear" w:color="auto" w:fill="A8D08D" w:themeFill="accent6" w:themeFillTint="99"/>
            <w:vAlign w:val="center"/>
          </w:tcPr>
          <w:p w14:paraId="44ED6986" w14:textId="77777777" w:rsidR="00C00E00" w:rsidRPr="00513087" w:rsidRDefault="00C00E00" w:rsidP="008F5CCD">
            <w:pPr>
              <w:jc w:val="center"/>
              <w:rPr>
                <w:szCs w:val="24"/>
              </w:rPr>
            </w:pPr>
            <w:r>
              <w:rPr>
                <w:szCs w:val="24"/>
              </w:rPr>
              <w:t>13901 Seal Beach Bl</w:t>
            </w:r>
            <w:r w:rsidRPr="00513087">
              <w:rPr>
                <w:szCs w:val="24"/>
              </w:rPr>
              <w:t>.</w:t>
            </w:r>
          </w:p>
          <w:p w14:paraId="62F60043" w14:textId="77777777" w:rsidR="00C00E00" w:rsidRPr="00513087" w:rsidRDefault="00C00E00" w:rsidP="008F5CCD">
            <w:pPr>
              <w:jc w:val="center"/>
              <w:rPr>
                <w:szCs w:val="24"/>
              </w:rPr>
            </w:pPr>
            <w:r>
              <w:rPr>
                <w:szCs w:val="24"/>
              </w:rPr>
              <w:t>Seal Beach</w:t>
            </w:r>
            <w:r w:rsidRPr="00513087">
              <w:rPr>
                <w:szCs w:val="24"/>
              </w:rPr>
              <w:t>, CA 9</w:t>
            </w:r>
            <w:r>
              <w:rPr>
                <w:szCs w:val="24"/>
              </w:rPr>
              <w:t>0740</w:t>
            </w:r>
          </w:p>
        </w:tc>
        <w:tc>
          <w:tcPr>
            <w:tcW w:w="116" w:type="pct"/>
            <w:shd w:val="clear" w:color="auto" w:fill="auto"/>
            <w:vAlign w:val="center"/>
          </w:tcPr>
          <w:p w14:paraId="1274E83A" w14:textId="77777777" w:rsidR="00C00E00" w:rsidRPr="00513087" w:rsidRDefault="00C00E00" w:rsidP="008F5CCD">
            <w:pPr>
              <w:jc w:val="center"/>
              <w:rPr>
                <w:szCs w:val="24"/>
              </w:rPr>
            </w:pPr>
          </w:p>
        </w:tc>
        <w:tc>
          <w:tcPr>
            <w:tcW w:w="1584" w:type="pct"/>
            <w:gridSpan w:val="2"/>
            <w:shd w:val="clear" w:color="auto" w:fill="FF9999"/>
            <w:vAlign w:val="center"/>
          </w:tcPr>
          <w:p w14:paraId="29FDC367" w14:textId="77777777" w:rsidR="00C00E00" w:rsidRPr="00513087" w:rsidRDefault="00C00E00" w:rsidP="008F5CCD">
            <w:pPr>
              <w:jc w:val="center"/>
              <w:rPr>
                <w:szCs w:val="24"/>
              </w:rPr>
            </w:pPr>
            <w:r>
              <w:rPr>
                <w:szCs w:val="24"/>
              </w:rPr>
              <w:t>6929 W. Katella Ave.</w:t>
            </w:r>
          </w:p>
          <w:p w14:paraId="073E0117" w14:textId="77777777" w:rsidR="00C00E00" w:rsidRPr="00513087" w:rsidRDefault="00C00E00" w:rsidP="008F5CCD">
            <w:pPr>
              <w:jc w:val="center"/>
              <w:rPr>
                <w:szCs w:val="24"/>
              </w:rPr>
            </w:pPr>
            <w:r>
              <w:rPr>
                <w:szCs w:val="24"/>
              </w:rPr>
              <w:t>Cypress</w:t>
            </w:r>
            <w:r w:rsidRPr="00513087">
              <w:rPr>
                <w:szCs w:val="24"/>
              </w:rPr>
              <w:t>, CA 9</w:t>
            </w:r>
            <w:r>
              <w:rPr>
                <w:szCs w:val="24"/>
              </w:rPr>
              <w:t>0630</w:t>
            </w:r>
          </w:p>
        </w:tc>
      </w:tr>
      <w:tr w:rsidR="000952C9" w:rsidRPr="00F1745C" w14:paraId="3A8C3647" w14:textId="77777777" w:rsidTr="000952C9">
        <w:trPr>
          <w:trHeight w:val="432"/>
        </w:trPr>
        <w:tc>
          <w:tcPr>
            <w:tcW w:w="797" w:type="pct"/>
            <w:shd w:val="clear" w:color="auto" w:fill="DEEAF6" w:themeFill="accent5" w:themeFillTint="33"/>
            <w:vAlign w:val="center"/>
          </w:tcPr>
          <w:p w14:paraId="0C3E882F"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98" w:type="pct"/>
            <w:shd w:val="clear" w:color="auto" w:fill="DEEAF6" w:themeFill="accent5" w:themeFillTint="33"/>
            <w:vAlign w:val="center"/>
          </w:tcPr>
          <w:p w14:paraId="55FB189D" w14:textId="77777777" w:rsidR="00C00E00" w:rsidRPr="00115397" w:rsidRDefault="00C00E00" w:rsidP="008F5CCD">
            <w:pPr>
              <w:jc w:val="center"/>
              <w:rPr>
                <w:b/>
                <w:bCs/>
                <w:i/>
                <w:iCs/>
                <w:sz w:val="26"/>
                <w:szCs w:val="26"/>
              </w:rPr>
            </w:pPr>
            <w:r w:rsidRPr="00115397">
              <w:rPr>
                <w:b/>
                <w:bCs/>
                <w:i/>
                <w:iCs/>
                <w:sz w:val="26"/>
                <w:szCs w:val="26"/>
              </w:rPr>
              <w:t>Fee/Rate</w:t>
            </w:r>
          </w:p>
        </w:tc>
        <w:tc>
          <w:tcPr>
            <w:tcW w:w="116" w:type="pct"/>
            <w:shd w:val="clear" w:color="auto" w:fill="auto"/>
            <w:vAlign w:val="center"/>
          </w:tcPr>
          <w:p w14:paraId="1CEC18F4" w14:textId="77777777" w:rsidR="00C00E00" w:rsidRPr="00115397" w:rsidRDefault="00C00E00" w:rsidP="008F5CCD">
            <w:pPr>
              <w:jc w:val="center"/>
              <w:rPr>
                <w:b/>
                <w:bCs/>
                <w:i/>
                <w:iCs/>
                <w:sz w:val="26"/>
                <w:szCs w:val="26"/>
              </w:rPr>
            </w:pPr>
          </w:p>
        </w:tc>
        <w:tc>
          <w:tcPr>
            <w:tcW w:w="795" w:type="pct"/>
            <w:shd w:val="clear" w:color="auto" w:fill="E2EFD9" w:themeFill="accent6" w:themeFillTint="33"/>
            <w:vAlign w:val="center"/>
          </w:tcPr>
          <w:p w14:paraId="2885FAEB"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94" w:type="pct"/>
            <w:shd w:val="clear" w:color="auto" w:fill="E2EFD9" w:themeFill="accent6" w:themeFillTint="33"/>
            <w:vAlign w:val="center"/>
          </w:tcPr>
          <w:p w14:paraId="36F7DEA4" w14:textId="77777777" w:rsidR="00C00E00" w:rsidRPr="00115397" w:rsidRDefault="00C00E00" w:rsidP="008F5CCD">
            <w:pPr>
              <w:jc w:val="center"/>
              <w:rPr>
                <w:b/>
                <w:bCs/>
                <w:i/>
                <w:iCs/>
                <w:sz w:val="26"/>
                <w:szCs w:val="26"/>
              </w:rPr>
            </w:pPr>
            <w:r w:rsidRPr="00115397">
              <w:rPr>
                <w:b/>
                <w:bCs/>
                <w:i/>
                <w:iCs/>
                <w:sz w:val="26"/>
                <w:szCs w:val="26"/>
              </w:rPr>
              <w:t>Fee/Rate</w:t>
            </w:r>
          </w:p>
        </w:tc>
        <w:tc>
          <w:tcPr>
            <w:tcW w:w="116" w:type="pct"/>
            <w:shd w:val="clear" w:color="auto" w:fill="auto"/>
            <w:vAlign w:val="center"/>
          </w:tcPr>
          <w:p w14:paraId="5E25082D" w14:textId="77777777" w:rsidR="00C00E00" w:rsidRPr="00115397" w:rsidRDefault="00C00E00" w:rsidP="008F5CCD">
            <w:pPr>
              <w:jc w:val="center"/>
              <w:rPr>
                <w:b/>
                <w:bCs/>
                <w:i/>
                <w:iCs/>
                <w:sz w:val="26"/>
                <w:szCs w:val="26"/>
              </w:rPr>
            </w:pPr>
          </w:p>
        </w:tc>
        <w:tc>
          <w:tcPr>
            <w:tcW w:w="795" w:type="pct"/>
            <w:shd w:val="clear" w:color="auto" w:fill="FFCCCC"/>
            <w:vAlign w:val="center"/>
          </w:tcPr>
          <w:p w14:paraId="4DB794F1"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89" w:type="pct"/>
            <w:shd w:val="clear" w:color="auto" w:fill="FFCCCC"/>
            <w:vAlign w:val="center"/>
          </w:tcPr>
          <w:p w14:paraId="16D9BF4A" w14:textId="77777777" w:rsidR="00C00E00" w:rsidRPr="00115397" w:rsidRDefault="00C00E00" w:rsidP="008F5CCD">
            <w:pPr>
              <w:jc w:val="center"/>
              <w:rPr>
                <w:b/>
                <w:bCs/>
                <w:i/>
                <w:iCs/>
                <w:sz w:val="26"/>
                <w:szCs w:val="26"/>
              </w:rPr>
            </w:pPr>
            <w:r w:rsidRPr="00115397">
              <w:rPr>
                <w:b/>
                <w:bCs/>
                <w:i/>
                <w:iCs/>
                <w:sz w:val="26"/>
                <w:szCs w:val="26"/>
              </w:rPr>
              <w:t>Fee/Rate</w:t>
            </w:r>
          </w:p>
        </w:tc>
      </w:tr>
      <w:tr w:rsidR="00C00E00" w:rsidRPr="004A0201" w14:paraId="5FCF889C" w14:textId="77777777" w:rsidTr="000952C9">
        <w:trPr>
          <w:trHeight w:val="317"/>
        </w:trPr>
        <w:tc>
          <w:tcPr>
            <w:tcW w:w="1595" w:type="pct"/>
            <w:gridSpan w:val="2"/>
            <w:shd w:val="clear" w:color="auto" w:fill="BDD6EE" w:themeFill="accent5" w:themeFillTint="66"/>
            <w:vAlign w:val="center"/>
          </w:tcPr>
          <w:p w14:paraId="300B04B5" w14:textId="77777777" w:rsidR="00C00E00" w:rsidRPr="00F1745C" w:rsidRDefault="00C00E00" w:rsidP="008F5CCD">
            <w:pPr>
              <w:jc w:val="center"/>
              <w:rPr>
                <w:b/>
                <w:bCs/>
                <w:szCs w:val="24"/>
              </w:rPr>
            </w:pPr>
            <w:r w:rsidRPr="00F1745C">
              <w:rPr>
                <w:b/>
                <w:bCs/>
                <w:szCs w:val="24"/>
              </w:rPr>
              <w:t>Basic Accounts</w:t>
            </w:r>
          </w:p>
        </w:tc>
        <w:tc>
          <w:tcPr>
            <w:tcW w:w="116" w:type="pct"/>
            <w:shd w:val="clear" w:color="auto" w:fill="auto"/>
            <w:vAlign w:val="center"/>
          </w:tcPr>
          <w:p w14:paraId="31C04F19"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39A74687" w14:textId="77777777" w:rsidR="00C00E00" w:rsidRPr="00F1745C" w:rsidRDefault="00C00E00" w:rsidP="008F5CCD">
            <w:pPr>
              <w:jc w:val="center"/>
              <w:rPr>
                <w:b/>
                <w:bCs/>
                <w:szCs w:val="24"/>
              </w:rPr>
            </w:pPr>
            <w:r w:rsidRPr="00F1745C">
              <w:rPr>
                <w:b/>
                <w:bCs/>
                <w:szCs w:val="24"/>
              </w:rPr>
              <w:t>Basic Accounts</w:t>
            </w:r>
          </w:p>
        </w:tc>
        <w:tc>
          <w:tcPr>
            <w:tcW w:w="116" w:type="pct"/>
            <w:shd w:val="clear" w:color="auto" w:fill="auto"/>
            <w:vAlign w:val="center"/>
          </w:tcPr>
          <w:p w14:paraId="614977B7" w14:textId="77777777" w:rsidR="00C00E00" w:rsidRPr="00F1745C" w:rsidRDefault="00C00E00" w:rsidP="008F5CCD">
            <w:pPr>
              <w:jc w:val="center"/>
              <w:rPr>
                <w:b/>
                <w:bCs/>
                <w:szCs w:val="24"/>
              </w:rPr>
            </w:pPr>
          </w:p>
        </w:tc>
        <w:tc>
          <w:tcPr>
            <w:tcW w:w="1584" w:type="pct"/>
            <w:gridSpan w:val="2"/>
            <w:shd w:val="clear" w:color="auto" w:fill="FFB9B9"/>
            <w:vAlign w:val="center"/>
          </w:tcPr>
          <w:p w14:paraId="5A829D0B" w14:textId="77777777" w:rsidR="00C00E00" w:rsidRPr="00F1745C" w:rsidRDefault="00C00E00" w:rsidP="008F5CCD">
            <w:pPr>
              <w:jc w:val="center"/>
              <w:rPr>
                <w:b/>
                <w:bCs/>
                <w:szCs w:val="24"/>
              </w:rPr>
            </w:pPr>
            <w:r w:rsidRPr="00F1745C">
              <w:rPr>
                <w:b/>
                <w:bCs/>
                <w:szCs w:val="24"/>
              </w:rPr>
              <w:t>Basic Accounts</w:t>
            </w:r>
          </w:p>
        </w:tc>
      </w:tr>
      <w:tr w:rsidR="000952C9" w14:paraId="01453B22" w14:textId="77777777" w:rsidTr="000952C9">
        <w:trPr>
          <w:trHeight w:val="1439"/>
        </w:trPr>
        <w:tc>
          <w:tcPr>
            <w:tcW w:w="797" w:type="pct"/>
            <w:shd w:val="clear" w:color="auto" w:fill="DEEAF6" w:themeFill="accent5" w:themeFillTint="33"/>
            <w:vAlign w:val="center"/>
          </w:tcPr>
          <w:p w14:paraId="37B8ABCE" w14:textId="77777777" w:rsidR="00C00E00" w:rsidRPr="00107D92" w:rsidRDefault="00C00E00" w:rsidP="008F5CCD">
            <w:pPr>
              <w:spacing w:after="120"/>
              <w:jc w:val="center"/>
            </w:pPr>
            <w:r w:rsidRPr="00107D92">
              <w:t>Checking Account</w:t>
            </w:r>
          </w:p>
          <w:p w14:paraId="42A3BD3A" w14:textId="77777777" w:rsidR="00C00E00" w:rsidRPr="009547BB" w:rsidRDefault="00C00E00" w:rsidP="00C00E00">
            <w:pPr>
              <w:pStyle w:val="ListParagraph"/>
              <w:widowControl w:val="0"/>
              <w:numPr>
                <w:ilvl w:val="0"/>
                <w:numId w:val="8"/>
              </w:numPr>
              <w:autoSpaceDE w:val="0"/>
              <w:autoSpaceDN w:val="0"/>
              <w:spacing w:line="240" w:lineRule="auto"/>
              <w:ind w:left="303" w:hanging="180"/>
              <w:rPr>
                <w:sz w:val="20"/>
                <w:szCs w:val="20"/>
              </w:rPr>
            </w:pPr>
            <w:r w:rsidRPr="008F136B">
              <w:rPr>
                <w:sz w:val="20"/>
                <w:szCs w:val="20"/>
              </w:rPr>
              <w:t>Minimum opening balance $1</w:t>
            </w:r>
            <w:r>
              <w:rPr>
                <w:sz w:val="20"/>
                <w:szCs w:val="20"/>
              </w:rPr>
              <w:t>5</w:t>
            </w:r>
            <w:r w:rsidRPr="008F136B">
              <w:rPr>
                <w:sz w:val="20"/>
                <w:szCs w:val="20"/>
              </w:rPr>
              <w:t>0</w:t>
            </w:r>
          </w:p>
        </w:tc>
        <w:tc>
          <w:tcPr>
            <w:tcW w:w="798" w:type="pct"/>
            <w:shd w:val="clear" w:color="auto" w:fill="DEEAF6" w:themeFill="accent5" w:themeFillTint="33"/>
            <w:vAlign w:val="center"/>
          </w:tcPr>
          <w:p w14:paraId="1E9F272D" w14:textId="77777777" w:rsidR="00C00E00" w:rsidRPr="00A65D90" w:rsidRDefault="00C00E00" w:rsidP="00C00E00">
            <w:pPr>
              <w:pStyle w:val="ListParagraph"/>
              <w:widowControl w:val="0"/>
              <w:numPr>
                <w:ilvl w:val="0"/>
                <w:numId w:val="8"/>
              </w:numPr>
              <w:autoSpaceDE w:val="0"/>
              <w:autoSpaceDN w:val="0"/>
              <w:spacing w:line="240" w:lineRule="auto"/>
              <w:ind w:left="136" w:hanging="180"/>
              <w:rPr>
                <w:sz w:val="20"/>
                <w:szCs w:val="20"/>
              </w:rPr>
            </w:pPr>
            <w:r w:rsidRPr="008F136B">
              <w:rPr>
                <w:sz w:val="20"/>
                <w:szCs w:val="20"/>
              </w:rPr>
              <w:t>$</w:t>
            </w:r>
            <w:r>
              <w:rPr>
                <w:sz w:val="20"/>
                <w:szCs w:val="20"/>
              </w:rPr>
              <w:t>25</w:t>
            </w:r>
            <w:r w:rsidRPr="008F136B">
              <w:rPr>
                <w:sz w:val="20"/>
                <w:szCs w:val="20"/>
              </w:rPr>
              <w:t xml:space="preserve"> per month</w:t>
            </w:r>
          </w:p>
          <w:p w14:paraId="5AAE994D"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sidRPr="008F136B">
              <w:rPr>
                <w:sz w:val="20"/>
                <w:szCs w:val="20"/>
              </w:rPr>
              <w:t>Free with Direct Deposit $</w:t>
            </w:r>
            <w:r>
              <w:rPr>
                <w:sz w:val="20"/>
                <w:szCs w:val="20"/>
              </w:rPr>
              <w:t>30</w:t>
            </w:r>
            <w:r w:rsidRPr="008F136B">
              <w:rPr>
                <w:sz w:val="20"/>
                <w:szCs w:val="20"/>
              </w:rPr>
              <w:t>0 or more</w:t>
            </w:r>
          </w:p>
          <w:p w14:paraId="773C0266"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Pr>
                <w:sz w:val="20"/>
                <w:szCs w:val="20"/>
              </w:rPr>
              <w:t>Free with</w:t>
            </w:r>
            <w:r w:rsidRPr="00107D92">
              <w:rPr>
                <w:sz w:val="20"/>
                <w:szCs w:val="20"/>
              </w:rPr>
              <w:t xml:space="preserve"> $</w:t>
            </w:r>
            <w:r>
              <w:rPr>
                <w:sz w:val="20"/>
                <w:szCs w:val="20"/>
              </w:rPr>
              <w:t>2,0</w:t>
            </w:r>
            <w:r w:rsidRPr="00107D92">
              <w:rPr>
                <w:sz w:val="20"/>
                <w:szCs w:val="20"/>
              </w:rPr>
              <w:t xml:space="preserve">00 </w:t>
            </w:r>
            <w:r>
              <w:rPr>
                <w:sz w:val="20"/>
                <w:szCs w:val="20"/>
              </w:rPr>
              <w:t xml:space="preserve">average </w:t>
            </w:r>
            <w:r w:rsidRPr="00107D92">
              <w:rPr>
                <w:sz w:val="20"/>
                <w:szCs w:val="20"/>
              </w:rPr>
              <w:t>daily balance</w:t>
            </w:r>
          </w:p>
        </w:tc>
        <w:tc>
          <w:tcPr>
            <w:tcW w:w="116" w:type="pct"/>
            <w:shd w:val="clear" w:color="auto" w:fill="auto"/>
            <w:vAlign w:val="center"/>
          </w:tcPr>
          <w:p w14:paraId="543504AE" w14:textId="77777777" w:rsidR="00C00E00" w:rsidRPr="00107D92" w:rsidRDefault="00C00E00" w:rsidP="008F5CCD"/>
        </w:tc>
        <w:tc>
          <w:tcPr>
            <w:tcW w:w="795" w:type="pct"/>
            <w:shd w:val="clear" w:color="auto" w:fill="E2EFD9" w:themeFill="accent6" w:themeFillTint="33"/>
            <w:vAlign w:val="center"/>
          </w:tcPr>
          <w:p w14:paraId="11016A58" w14:textId="77777777" w:rsidR="00C00E00" w:rsidRPr="00107D92" w:rsidRDefault="00C00E00" w:rsidP="008F5CCD">
            <w:pPr>
              <w:spacing w:after="120"/>
              <w:jc w:val="center"/>
            </w:pPr>
            <w:r w:rsidRPr="00107D92">
              <w:t>Checking Account</w:t>
            </w:r>
          </w:p>
          <w:p w14:paraId="7E59715B" w14:textId="77777777" w:rsidR="00C00E00" w:rsidRPr="007631EA"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10</w:t>
            </w:r>
            <w:r w:rsidRPr="00FF1FAD">
              <w:rPr>
                <w:sz w:val="20"/>
                <w:szCs w:val="20"/>
              </w:rPr>
              <w:t>0</w:t>
            </w:r>
          </w:p>
        </w:tc>
        <w:tc>
          <w:tcPr>
            <w:tcW w:w="794" w:type="pct"/>
            <w:shd w:val="clear" w:color="auto" w:fill="E2EFD9" w:themeFill="accent6" w:themeFillTint="33"/>
            <w:vAlign w:val="center"/>
          </w:tcPr>
          <w:p w14:paraId="485EA386"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Pr>
                <w:sz w:val="20"/>
                <w:szCs w:val="20"/>
              </w:rPr>
              <w:t>Free with $300 average</w:t>
            </w:r>
            <w:r w:rsidRPr="00107D92">
              <w:rPr>
                <w:sz w:val="20"/>
                <w:szCs w:val="20"/>
              </w:rPr>
              <w:t xml:space="preserve"> daily balance</w:t>
            </w:r>
          </w:p>
        </w:tc>
        <w:tc>
          <w:tcPr>
            <w:tcW w:w="116" w:type="pct"/>
            <w:shd w:val="clear" w:color="auto" w:fill="auto"/>
            <w:vAlign w:val="center"/>
          </w:tcPr>
          <w:p w14:paraId="71B42212" w14:textId="77777777" w:rsidR="00C00E00" w:rsidRPr="00107D92" w:rsidRDefault="00C00E00" w:rsidP="008F5CCD"/>
        </w:tc>
        <w:tc>
          <w:tcPr>
            <w:tcW w:w="795" w:type="pct"/>
            <w:shd w:val="clear" w:color="auto" w:fill="FFCCCC"/>
            <w:vAlign w:val="center"/>
          </w:tcPr>
          <w:p w14:paraId="268BF6F0" w14:textId="77777777" w:rsidR="00C00E00" w:rsidRPr="00107D92" w:rsidRDefault="00C00E00" w:rsidP="008F5CCD">
            <w:pPr>
              <w:spacing w:after="120"/>
              <w:jc w:val="center"/>
            </w:pPr>
            <w:r w:rsidRPr="00107D92">
              <w:t>Checking Account</w:t>
            </w:r>
          </w:p>
          <w:p w14:paraId="628D2C54" w14:textId="77777777" w:rsidR="00C00E00" w:rsidRPr="00B63B21"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150</w:t>
            </w:r>
          </w:p>
        </w:tc>
        <w:tc>
          <w:tcPr>
            <w:tcW w:w="789" w:type="pct"/>
            <w:shd w:val="clear" w:color="auto" w:fill="FFCCCC"/>
            <w:vAlign w:val="center"/>
          </w:tcPr>
          <w:p w14:paraId="5CEA75DE" w14:textId="77777777" w:rsidR="00C00E00" w:rsidRPr="00A84AE7" w:rsidRDefault="00C00E00" w:rsidP="00C00E00">
            <w:pPr>
              <w:pStyle w:val="ListParagraph"/>
              <w:widowControl w:val="0"/>
              <w:numPr>
                <w:ilvl w:val="0"/>
                <w:numId w:val="8"/>
              </w:numPr>
              <w:autoSpaceDE w:val="0"/>
              <w:autoSpaceDN w:val="0"/>
              <w:spacing w:line="240" w:lineRule="auto"/>
              <w:ind w:left="151" w:hanging="180"/>
              <w:rPr>
                <w:sz w:val="20"/>
                <w:szCs w:val="20"/>
              </w:rPr>
            </w:pPr>
            <w:r w:rsidRPr="00A84AE7">
              <w:rPr>
                <w:sz w:val="20"/>
                <w:szCs w:val="20"/>
              </w:rPr>
              <w:t>$</w:t>
            </w:r>
            <w:r w:rsidRPr="0014603C">
              <w:rPr>
                <w:sz w:val="20"/>
                <w:szCs w:val="20"/>
              </w:rPr>
              <w:t>2</w:t>
            </w:r>
            <w:r>
              <w:rPr>
                <w:sz w:val="20"/>
                <w:szCs w:val="20"/>
              </w:rPr>
              <w:t>0</w:t>
            </w:r>
            <w:r w:rsidRPr="00A84AE7">
              <w:rPr>
                <w:sz w:val="20"/>
                <w:szCs w:val="20"/>
              </w:rPr>
              <w:t xml:space="preserve"> per month</w:t>
            </w:r>
          </w:p>
          <w:p w14:paraId="29B8C04F" w14:textId="77777777" w:rsidR="00C00E00" w:rsidRPr="00DF6FDF" w:rsidRDefault="00C00E00" w:rsidP="00C00E00">
            <w:pPr>
              <w:pStyle w:val="ListParagraph"/>
              <w:widowControl w:val="0"/>
              <w:numPr>
                <w:ilvl w:val="0"/>
                <w:numId w:val="8"/>
              </w:numPr>
              <w:autoSpaceDE w:val="0"/>
              <w:autoSpaceDN w:val="0"/>
              <w:spacing w:line="240" w:lineRule="auto"/>
              <w:ind w:left="151" w:hanging="180"/>
              <w:rPr>
                <w:sz w:val="20"/>
                <w:szCs w:val="20"/>
              </w:rPr>
            </w:pPr>
            <w:r w:rsidRPr="008933FB">
              <w:rPr>
                <w:sz w:val="20"/>
                <w:szCs w:val="20"/>
              </w:rPr>
              <w:t>Free with Direct Deposit $</w:t>
            </w:r>
            <w:r>
              <w:rPr>
                <w:sz w:val="20"/>
                <w:szCs w:val="20"/>
              </w:rPr>
              <w:t>25</w:t>
            </w:r>
            <w:r w:rsidRPr="0014603C">
              <w:rPr>
                <w:sz w:val="20"/>
                <w:szCs w:val="20"/>
              </w:rPr>
              <w:t>0</w:t>
            </w:r>
            <w:r w:rsidRPr="008933FB">
              <w:rPr>
                <w:sz w:val="20"/>
                <w:szCs w:val="20"/>
              </w:rPr>
              <w:t xml:space="preserve"> or more</w:t>
            </w:r>
          </w:p>
          <w:p w14:paraId="2FB65770" w14:textId="77777777" w:rsidR="00C00E00" w:rsidRPr="00DF6FDF" w:rsidRDefault="00C00E00" w:rsidP="00C00E00">
            <w:pPr>
              <w:pStyle w:val="ListParagraph"/>
              <w:widowControl w:val="0"/>
              <w:numPr>
                <w:ilvl w:val="0"/>
                <w:numId w:val="8"/>
              </w:numPr>
              <w:autoSpaceDE w:val="0"/>
              <w:autoSpaceDN w:val="0"/>
              <w:spacing w:line="240" w:lineRule="auto"/>
              <w:ind w:left="151" w:hanging="180"/>
              <w:rPr>
                <w:sz w:val="20"/>
                <w:szCs w:val="20"/>
              </w:rPr>
            </w:pPr>
            <w:r>
              <w:rPr>
                <w:sz w:val="20"/>
                <w:szCs w:val="20"/>
              </w:rPr>
              <w:t xml:space="preserve">Free with </w:t>
            </w:r>
            <w:r w:rsidRPr="00A544F8">
              <w:rPr>
                <w:sz w:val="20"/>
                <w:szCs w:val="20"/>
              </w:rPr>
              <w:t>$</w:t>
            </w:r>
            <w:r>
              <w:rPr>
                <w:sz w:val="20"/>
                <w:szCs w:val="20"/>
              </w:rPr>
              <w:t>2,0</w:t>
            </w:r>
            <w:r w:rsidRPr="00A544F8">
              <w:rPr>
                <w:sz w:val="20"/>
                <w:szCs w:val="20"/>
              </w:rPr>
              <w:t>00</w:t>
            </w:r>
            <w:r>
              <w:rPr>
                <w:sz w:val="20"/>
                <w:szCs w:val="20"/>
              </w:rPr>
              <w:t xml:space="preserve"> average</w:t>
            </w:r>
            <w:r w:rsidRPr="00A544F8">
              <w:rPr>
                <w:sz w:val="20"/>
                <w:szCs w:val="20"/>
              </w:rPr>
              <w:t xml:space="preserve"> daily balance</w:t>
            </w:r>
          </w:p>
        </w:tc>
      </w:tr>
      <w:tr w:rsidR="000952C9" w14:paraId="3BDAA39B" w14:textId="77777777" w:rsidTr="000952C9">
        <w:trPr>
          <w:trHeight w:val="504"/>
        </w:trPr>
        <w:tc>
          <w:tcPr>
            <w:tcW w:w="797" w:type="pct"/>
            <w:shd w:val="clear" w:color="auto" w:fill="DEEAF6" w:themeFill="accent5" w:themeFillTint="33"/>
            <w:vAlign w:val="center"/>
          </w:tcPr>
          <w:p w14:paraId="57FA39DA" w14:textId="77777777" w:rsidR="00C00E00" w:rsidRPr="00107D92" w:rsidRDefault="00C00E00" w:rsidP="008F5CCD">
            <w:pPr>
              <w:spacing w:after="40"/>
              <w:jc w:val="center"/>
            </w:pPr>
            <w:r w:rsidRPr="00107D92">
              <w:t>Savings Account</w:t>
            </w:r>
          </w:p>
          <w:p w14:paraId="358A4A5F" w14:textId="77777777" w:rsidR="00C00E00" w:rsidRPr="00DF6FDF" w:rsidRDefault="00C00E00" w:rsidP="00C00E00">
            <w:pPr>
              <w:pStyle w:val="ListParagraph"/>
              <w:widowControl w:val="0"/>
              <w:numPr>
                <w:ilvl w:val="0"/>
                <w:numId w:val="8"/>
              </w:numPr>
              <w:autoSpaceDE w:val="0"/>
              <w:autoSpaceDN w:val="0"/>
              <w:spacing w:line="240" w:lineRule="auto"/>
              <w:ind w:left="303" w:hanging="180"/>
              <w:rPr>
                <w:sz w:val="20"/>
                <w:szCs w:val="20"/>
              </w:rPr>
            </w:pPr>
            <w:r w:rsidRPr="00246816">
              <w:rPr>
                <w:sz w:val="20"/>
                <w:szCs w:val="20"/>
              </w:rPr>
              <w:t>Minimum opening balance $1</w:t>
            </w:r>
            <w:r>
              <w:rPr>
                <w:sz w:val="20"/>
                <w:szCs w:val="20"/>
              </w:rPr>
              <w:t>5</w:t>
            </w:r>
            <w:r w:rsidRPr="00246816">
              <w:rPr>
                <w:sz w:val="20"/>
                <w:szCs w:val="20"/>
              </w:rPr>
              <w:t>0</w:t>
            </w:r>
          </w:p>
        </w:tc>
        <w:tc>
          <w:tcPr>
            <w:tcW w:w="798" w:type="pct"/>
            <w:shd w:val="clear" w:color="auto" w:fill="DEEAF6" w:themeFill="accent5" w:themeFillTint="33"/>
            <w:vAlign w:val="center"/>
          </w:tcPr>
          <w:p w14:paraId="1553EC37" w14:textId="77777777" w:rsidR="00C00E00" w:rsidRPr="00107D92" w:rsidRDefault="00C00E00" w:rsidP="008F5CCD">
            <w:pPr>
              <w:jc w:val="center"/>
            </w:pPr>
            <w:r w:rsidRPr="00107D92">
              <w:t>1.</w:t>
            </w:r>
            <w:r>
              <w:t>2%</w:t>
            </w:r>
          </w:p>
        </w:tc>
        <w:tc>
          <w:tcPr>
            <w:tcW w:w="116" w:type="pct"/>
            <w:shd w:val="clear" w:color="auto" w:fill="auto"/>
            <w:vAlign w:val="center"/>
          </w:tcPr>
          <w:p w14:paraId="4F99BB51" w14:textId="77777777" w:rsidR="00C00E00" w:rsidRPr="00107D92" w:rsidRDefault="00C00E00" w:rsidP="008F5CCD"/>
        </w:tc>
        <w:tc>
          <w:tcPr>
            <w:tcW w:w="795" w:type="pct"/>
            <w:shd w:val="clear" w:color="auto" w:fill="E2EFD9" w:themeFill="accent6" w:themeFillTint="33"/>
            <w:vAlign w:val="center"/>
          </w:tcPr>
          <w:p w14:paraId="57B3FB40" w14:textId="77777777" w:rsidR="00C00E00" w:rsidRPr="00107D92" w:rsidRDefault="00C00E00" w:rsidP="008F5CCD">
            <w:pPr>
              <w:spacing w:after="40"/>
              <w:jc w:val="center"/>
            </w:pPr>
            <w:r w:rsidRPr="00107D92">
              <w:t>Savings Account</w:t>
            </w:r>
          </w:p>
          <w:p w14:paraId="2EBAA483" w14:textId="77777777" w:rsidR="00C00E00" w:rsidRPr="00DF6FDF"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2</w:t>
            </w:r>
            <w:r w:rsidRPr="0014603C">
              <w:rPr>
                <w:sz w:val="20"/>
                <w:szCs w:val="20"/>
              </w:rPr>
              <w:t>5</w:t>
            </w:r>
          </w:p>
        </w:tc>
        <w:tc>
          <w:tcPr>
            <w:tcW w:w="794" w:type="pct"/>
            <w:shd w:val="clear" w:color="auto" w:fill="E2EFD9" w:themeFill="accent6" w:themeFillTint="33"/>
            <w:vAlign w:val="center"/>
          </w:tcPr>
          <w:p w14:paraId="4945FC66" w14:textId="77777777" w:rsidR="00C00E00" w:rsidRPr="00107D92" w:rsidRDefault="00C00E00" w:rsidP="008F5CCD">
            <w:pPr>
              <w:jc w:val="center"/>
            </w:pPr>
            <w:r>
              <w:t>2%</w:t>
            </w:r>
          </w:p>
        </w:tc>
        <w:tc>
          <w:tcPr>
            <w:tcW w:w="116" w:type="pct"/>
            <w:shd w:val="clear" w:color="auto" w:fill="auto"/>
            <w:vAlign w:val="center"/>
          </w:tcPr>
          <w:p w14:paraId="1CF0A17C" w14:textId="77777777" w:rsidR="00C00E00" w:rsidRPr="00107D92" w:rsidRDefault="00C00E00" w:rsidP="008F5CCD"/>
        </w:tc>
        <w:tc>
          <w:tcPr>
            <w:tcW w:w="795" w:type="pct"/>
            <w:shd w:val="clear" w:color="auto" w:fill="FFCCCC"/>
            <w:vAlign w:val="center"/>
          </w:tcPr>
          <w:p w14:paraId="566FD003" w14:textId="77777777" w:rsidR="00C00E00" w:rsidRPr="00107D92" w:rsidRDefault="00C00E00" w:rsidP="008F5CCD">
            <w:pPr>
              <w:spacing w:after="40"/>
              <w:jc w:val="center"/>
            </w:pPr>
            <w:r w:rsidRPr="00107D92">
              <w:t>Savings Account</w:t>
            </w:r>
          </w:p>
          <w:p w14:paraId="1A8BE540" w14:textId="77777777" w:rsidR="00C00E00" w:rsidRPr="00DF6FDF" w:rsidRDefault="00C00E00" w:rsidP="00C00E00">
            <w:pPr>
              <w:pStyle w:val="ListParagraph"/>
              <w:widowControl w:val="0"/>
              <w:numPr>
                <w:ilvl w:val="0"/>
                <w:numId w:val="8"/>
              </w:numPr>
              <w:autoSpaceDE w:val="0"/>
              <w:autoSpaceDN w:val="0"/>
              <w:spacing w:line="240" w:lineRule="auto"/>
              <w:ind w:left="390" w:hanging="180"/>
              <w:rPr>
                <w:sz w:val="20"/>
                <w:szCs w:val="20"/>
              </w:rPr>
            </w:pPr>
            <w:r w:rsidRPr="002232A4">
              <w:rPr>
                <w:sz w:val="20"/>
                <w:szCs w:val="20"/>
              </w:rPr>
              <w:t>Minimum opening balance $</w:t>
            </w:r>
            <w:r>
              <w:rPr>
                <w:sz w:val="20"/>
                <w:szCs w:val="20"/>
              </w:rPr>
              <w:t>100</w:t>
            </w:r>
          </w:p>
        </w:tc>
        <w:tc>
          <w:tcPr>
            <w:tcW w:w="789" w:type="pct"/>
            <w:shd w:val="clear" w:color="auto" w:fill="FFCCCC"/>
            <w:vAlign w:val="center"/>
          </w:tcPr>
          <w:p w14:paraId="03E679C8" w14:textId="77777777" w:rsidR="00C00E00" w:rsidRPr="00107D92" w:rsidRDefault="00C00E00" w:rsidP="008F5CCD">
            <w:pPr>
              <w:jc w:val="center"/>
            </w:pPr>
            <w:r w:rsidRPr="00107D92">
              <w:t>1.</w:t>
            </w:r>
            <w:r>
              <w:t>8%</w:t>
            </w:r>
          </w:p>
        </w:tc>
      </w:tr>
      <w:tr w:rsidR="000952C9" w14:paraId="2ED68DF8" w14:textId="77777777" w:rsidTr="000952C9">
        <w:trPr>
          <w:trHeight w:val="403"/>
        </w:trPr>
        <w:tc>
          <w:tcPr>
            <w:tcW w:w="797" w:type="pct"/>
            <w:shd w:val="clear" w:color="auto" w:fill="DEEAF6" w:themeFill="accent5" w:themeFillTint="33"/>
            <w:vAlign w:val="center"/>
          </w:tcPr>
          <w:p w14:paraId="4DC342C1" w14:textId="77777777" w:rsidR="00C00E00" w:rsidRPr="00107D92" w:rsidRDefault="00C00E00" w:rsidP="008F5CCD">
            <w:pPr>
              <w:jc w:val="center"/>
            </w:pPr>
            <w:r w:rsidRPr="00107D92">
              <w:t>ATM/Debit Card</w:t>
            </w:r>
          </w:p>
        </w:tc>
        <w:tc>
          <w:tcPr>
            <w:tcW w:w="798" w:type="pct"/>
            <w:shd w:val="clear" w:color="auto" w:fill="DEEAF6" w:themeFill="accent5" w:themeFillTint="33"/>
            <w:vAlign w:val="center"/>
          </w:tcPr>
          <w:p w14:paraId="56E4D0F6" w14:textId="77777777" w:rsidR="00C00E00" w:rsidRPr="00107D92" w:rsidRDefault="00C00E00" w:rsidP="008F5CCD">
            <w:pPr>
              <w:jc w:val="center"/>
            </w:pPr>
            <w:r>
              <w:t>Free</w:t>
            </w:r>
            <w:r>
              <w:br/>
            </w:r>
            <w:r w:rsidRPr="00107D92">
              <w:t>($</w:t>
            </w:r>
            <w:r>
              <w:t>75</w:t>
            </w:r>
            <w:r w:rsidRPr="00107D92">
              <w:t>0 min. bal.)</w:t>
            </w:r>
          </w:p>
        </w:tc>
        <w:tc>
          <w:tcPr>
            <w:tcW w:w="116" w:type="pct"/>
            <w:shd w:val="clear" w:color="auto" w:fill="auto"/>
            <w:vAlign w:val="center"/>
          </w:tcPr>
          <w:p w14:paraId="233147F5" w14:textId="77777777" w:rsidR="00C00E00" w:rsidRPr="00107D92" w:rsidRDefault="00C00E00" w:rsidP="008F5CCD"/>
        </w:tc>
        <w:tc>
          <w:tcPr>
            <w:tcW w:w="795" w:type="pct"/>
            <w:shd w:val="clear" w:color="auto" w:fill="E2EFD9" w:themeFill="accent6" w:themeFillTint="33"/>
            <w:vAlign w:val="center"/>
          </w:tcPr>
          <w:p w14:paraId="34A24CA2" w14:textId="77777777" w:rsidR="00C00E00" w:rsidRPr="00107D92" w:rsidRDefault="00C00E00" w:rsidP="008F5CCD">
            <w:pPr>
              <w:jc w:val="center"/>
            </w:pPr>
            <w:r w:rsidRPr="00107D92">
              <w:t>ATM/Debit Card</w:t>
            </w:r>
          </w:p>
        </w:tc>
        <w:tc>
          <w:tcPr>
            <w:tcW w:w="794" w:type="pct"/>
            <w:shd w:val="clear" w:color="auto" w:fill="E2EFD9" w:themeFill="accent6" w:themeFillTint="33"/>
            <w:vAlign w:val="center"/>
          </w:tcPr>
          <w:p w14:paraId="5162B965" w14:textId="77777777" w:rsidR="00C00E00" w:rsidRPr="00107D92" w:rsidRDefault="00C00E00" w:rsidP="008F5CCD">
            <w:pPr>
              <w:jc w:val="center"/>
            </w:pPr>
            <w:r>
              <w:t>Free</w:t>
            </w:r>
          </w:p>
        </w:tc>
        <w:tc>
          <w:tcPr>
            <w:tcW w:w="116" w:type="pct"/>
            <w:shd w:val="clear" w:color="auto" w:fill="auto"/>
            <w:vAlign w:val="center"/>
          </w:tcPr>
          <w:p w14:paraId="536F29A9" w14:textId="77777777" w:rsidR="00C00E00" w:rsidRPr="00107D92" w:rsidRDefault="00C00E00" w:rsidP="008F5CCD"/>
        </w:tc>
        <w:tc>
          <w:tcPr>
            <w:tcW w:w="795" w:type="pct"/>
            <w:shd w:val="clear" w:color="auto" w:fill="FFCCCC"/>
            <w:vAlign w:val="center"/>
          </w:tcPr>
          <w:p w14:paraId="6A9E2DA8" w14:textId="77777777" w:rsidR="00C00E00" w:rsidRPr="00107D92" w:rsidRDefault="00C00E00" w:rsidP="008F5CCD">
            <w:pPr>
              <w:jc w:val="center"/>
            </w:pPr>
            <w:r w:rsidRPr="00107D92">
              <w:t>ATM/Debit Card</w:t>
            </w:r>
          </w:p>
        </w:tc>
        <w:tc>
          <w:tcPr>
            <w:tcW w:w="789" w:type="pct"/>
            <w:shd w:val="clear" w:color="auto" w:fill="FFCCCC"/>
            <w:vAlign w:val="center"/>
          </w:tcPr>
          <w:p w14:paraId="514A6A22" w14:textId="77777777" w:rsidR="00C00E00" w:rsidRPr="00107D92" w:rsidRDefault="00C00E00" w:rsidP="008F5CCD">
            <w:pPr>
              <w:jc w:val="center"/>
            </w:pPr>
            <w:r w:rsidRPr="00107D92">
              <w:t>$</w:t>
            </w:r>
            <w:r>
              <w:t>2</w:t>
            </w:r>
            <w:r w:rsidRPr="00107D92">
              <w:t xml:space="preserve"> per month</w:t>
            </w:r>
          </w:p>
        </w:tc>
      </w:tr>
      <w:tr w:rsidR="00C00E00" w:rsidRPr="004A0201" w14:paraId="4DCFB65E" w14:textId="77777777" w:rsidTr="000952C9">
        <w:trPr>
          <w:trHeight w:val="317"/>
        </w:trPr>
        <w:tc>
          <w:tcPr>
            <w:tcW w:w="1595" w:type="pct"/>
            <w:gridSpan w:val="2"/>
            <w:shd w:val="clear" w:color="auto" w:fill="BDD6EE" w:themeFill="accent5" w:themeFillTint="66"/>
            <w:vAlign w:val="center"/>
          </w:tcPr>
          <w:p w14:paraId="781120FB" w14:textId="77777777" w:rsidR="00C00E00" w:rsidRPr="00F1745C" w:rsidRDefault="00C00E00" w:rsidP="008F5CCD">
            <w:pPr>
              <w:jc w:val="center"/>
              <w:rPr>
                <w:b/>
                <w:bCs/>
                <w:szCs w:val="24"/>
              </w:rPr>
            </w:pPr>
            <w:r w:rsidRPr="00F1745C">
              <w:rPr>
                <w:b/>
                <w:bCs/>
                <w:szCs w:val="24"/>
              </w:rPr>
              <w:t>Loans</w:t>
            </w:r>
          </w:p>
        </w:tc>
        <w:tc>
          <w:tcPr>
            <w:tcW w:w="116" w:type="pct"/>
            <w:shd w:val="clear" w:color="auto" w:fill="auto"/>
            <w:vAlign w:val="center"/>
          </w:tcPr>
          <w:p w14:paraId="442B3EBC"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4A128E62" w14:textId="77777777" w:rsidR="00C00E00" w:rsidRPr="00F1745C" w:rsidRDefault="00C00E00" w:rsidP="008F5CCD">
            <w:pPr>
              <w:jc w:val="center"/>
              <w:rPr>
                <w:b/>
                <w:bCs/>
                <w:szCs w:val="24"/>
              </w:rPr>
            </w:pPr>
            <w:r w:rsidRPr="00F1745C">
              <w:rPr>
                <w:b/>
                <w:bCs/>
                <w:szCs w:val="24"/>
              </w:rPr>
              <w:t>Loans</w:t>
            </w:r>
          </w:p>
        </w:tc>
        <w:tc>
          <w:tcPr>
            <w:tcW w:w="116" w:type="pct"/>
            <w:shd w:val="clear" w:color="auto" w:fill="auto"/>
            <w:vAlign w:val="center"/>
          </w:tcPr>
          <w:p w14:paraId="44ED2882" w14:textId="77777777" w:rsidR="00C00E00" w:rsidRPr="00F1745C" w:rsidRDefault="00C00E00" w:rsidP="008F5CCD">
            <w:pPr>
              <w:jc w:val="center"/>
              <w:rPr>
                <w:b/>
                <w:bCs/>
                <w:szCs w:val="24"/>
              </w:rPr>
            </w:pPr>
          </w:p>
        </w:tc>
        <w:tc>
          <w:tcPr>
            <w:tcW w:w="1584" w:type="pct"/>
            <w:gridSpan w:val="2"/>
            <w:shd w:val="clear" w:color="auto" w:fill="FFB9B9"/>
            <w:vAlign w:val="center"/>
          </w:tcPr>
          <w:p w14:paraId="5937D413" w14:textId="77777777" w:rsidR="00C00E00" w:rsidRPr="00F1745C" w:rsidRDefault="00C00E00" w:rsidP="008F5CCD">
            <w:pPr>
              <w:jc w:val="center"/>
              <w:rPr>
                <w:b/>
                <w:bCs/>
                <w:szCs w:val="24"/>
              </w:rPr>
            </w:pPr>
            <w:r w:rsidRPr="00F1745C">
              <w:rPr>
                <w:b/>
                <w:bCs/>
                <w:szCs w:val="24"/>
              </w:rPr>
              <w:t>Loans</w:t>
            </w:r>
          </w:p>
        </w:tc>
      </w:tr>
      <w:tr w:rsidR="000952C9" w14:paraId="046D40F2" w14:textId="77777777" w:rsidTr="000952C9">
        <w:trPr>
          <w:trHeight w:val="360"/>
        </w:trPr>
        <w:tc>
          <w:tcPr>
            <w:tcW w:w="797" w:type="pct"/>
            <w:shd w:val="clear" w:color="auto" w:fill="DEEAF6" w:themeFill="accent5" w:themeFillTint="33"/>
            <w:vAlign w:val="center"/>
          </w:tcPr>
          <w:p w14:paraId="34940958" w14:textId="77777777" w:rsidR="00C00E00" w:rsidRPr="00F10E5A" w:rsidRDefault="00C00E00" w:rsidP="008F5CCD">
            <w:pPr>
              <w:jc w:val="center"/>
            </w:pPr>
            <w:r w:rsidRPr="00F10E5A">
              <w:t>Home Loans</w:t>
            </w:r>
          </w:p>
        </w:tc>
        <w:tc>
          <w:tcPr>
            <w:tcW w:w="798" w:type="pct"/>
            <w:shd w:val="clear" w:color="auto" w:fill="DEEAF6" w:themeFill="accent5" w:themeFillTint="33"/>
            <w:vAlign w:val="center"/>
          </w:tcPr>
          <w:p w14:paraId="2E373C9A" w14:textId="77777777" w:rsidR="00C00E00" w:rsidRPr="00F10E5A" w:rsidRDefault="00C00E00" w:rsidP="008F5CCD">
            <w:pPr>
              <w:jc w:val="center"/>
            </w:pPr>
            <w:r>
              <w:t>9.25%</w:t>
            </w:r>
            <w:r w:rsidRPr="00F10E5A">
              <w:t xml:space="preserve"> for </w:t>
            </w:r>
            <w:r>
              <w:t>3</w:t>
            </w:r>
            <w:r w:rsidRPr="00F10E5A">
              <w:t>0 years</w:t>
            </w:r>
          </w:p>
        </w:tc>
        <w:tc>
          <w:tcPr>
            <w:tcW w:w="116" w:type="pct"/>
            <w:shd w:val="clear" w:color="auto" w:fill="auto"/>
            <w:vAlign w:val="center"/>
          </w:tcPr>
          <w:p w14:paraId="181CAC4D" w14:textId="77777777" w:rsidR="00C00E00" w:rsidRPr="00F10E5A" w:rsidRDefault="00C00E00" w:rsidP="008F5CCD">
            <w:pPr>
              <w:jc w:val="center"/>
            </w:pPr>
          </w:p>
        </w:tc>
        <w:tc>
          <w:tcPr>
            <w:tcW w:w="795" w:type="pct"/>
            <w:shd w:val="clear" w:color="auto" w:fill="E2EFD9" w:themeFill="accent6" w:themeFillTint="33"/>
            <w:vAlign w:val="center"/>
          </w:tcPr>
          <w:p w14:paraId="1F0ABCF9" w14:textId="77777777" w:rsidR="00C00E00" w:rsidRPr="00F10E5A" w:rsidRDefault="00C00E00" w:rsidP="008F5CCD">
            <w:pPr>
              <w:jc w:val="center"/>
            </w:pPr>
            <w:r w:rsidRPr="00F10E5A">
              <w:t>Home Loans</w:t>
            </w:r>
          </w:p>
        </w:tc>
        <w:tc>
          <w:tcPr>
            <w:tcW w:w="794" w:type="pct"/>
            <w:shd w:val="clear" w:color="auto" w:fill="E2EFD9" w:themeFill="accent6" w:themeFillTint="33"/>
            <w:vAlign w:val="center"/>
          </w:tcPr>
          <w:p w14:paraId="7A005C5E" w14:textId="77777777" w:rsidR="00C00E00" w:rsidRPr="00F10E5A" w:rsidRDefault="00C00E00" w:rsidP="008F5CCD">
            <w:pPr>
              <w:jc w:val="center"/>
            </w:pPr>
            <w:r>
              <w:t>7%</w:t>
            </w:r>
            <w:r w:rsidRPr="00F10E5A">
              <w:t xml:space="preserve"> for </w:t>
            </w:r>
            <w:r>
              <w:t>3</w:t>
            </w:r>
            <w:r w:rsidRPr="00F10E5A">
              <w:t>0 years</w:t>
            </w:r>
          </w:p>
        </w:tc>
        <w:tc>
          <w:tcPr>
            <w:tcW w:w="116" w:type="pct"/>
            <w:shd w:val="clear" w:color="auto" w:fill="auto"/>
            <w:vAlign w:val="center"/>
          </w:tcPr>
          <w:p w14:paraId="7AE48006" w14:textId="77777777" w:rsidR="00C00E00" w:rsidRPr="00F10E5A" w:rsidRDefault="00C00E00" w:rsidP="008F5CCD">
            <w:pPr>
              <w:jc w:val="center"/>
            </w:pPr>
          </w:p>
        </w:tc>
        <w:tc>
          <w:tcPr>
            <w:tcW w:w="795" w:type="pct"/>
            <w:shd w:val="clear" w:color="auto" w:fill="FFCCCC"/>
            <w:vAlign w:val="center"/>
          </w:tcPr>
          <w:p w14:paraId="2B106C61" w14:textId="77777777" w:rsidR="00C00E00" w:rsidRPr="00F10E5A" w:rsidRDefault="00C00E00" w:rsidP="008F5CCD">
            <w:pPr>
              <w:jc w:val="center"/>
            </w:pPr>
            <w:r w:rsidRPr="00F10E5A">
              <w:t>Home Loans</w:t>
            </w:r>
          </w:p>
        </w:tc>
        <w:tc>
          <w:tcPr>
            <w:tcW w:w="789" w:type="pct"/>
            <w:shd w:val="clear" w:color="auto" w:fill="FFCCCC"/>
            <w:vAlign w:val="center"/>
          </w:tcPr>
          <w:p w14:paraId="301A8501" w14:textId="77777777" w:rsidR="00C00E00" w:rsidRPr="00F10E5A" w:rsidRDefault="00C00E00" w:rsidP="008F5CCD">
            <w:pPr>
              <w:jc w:val="center"/>
            </w:pPr>
            <w:r>
              <w:t>8</w:t>
            </w:r>
            <w:r w:rsidRPr="00F10E5A">
              <w:t>.5</w:t>
            </w:r>
            <w:r>
              <w:t>% for 30 years</w:t>
            </w:r>
          </w:p>
        </w:tc>
      </w:tr>
      <w:tr w:rsidR="000952C9" w14:paraId="52A187E7" w14:textId="77777777" w:rsidTr="000952C9">
        <w:trPr>
          <w:trHeight w:val="360"/>
        </w:trPr>
        <w:tc>
          <w:tcPr>
            <w:tcW w:w="797" w:type="pct"/>
            <w:shd w:val="clear" w:color="auto" w:fill="DEEAF6" w:themeFill="accent5" w:themeFillTint="33"/>
            <w:vAlign w:val="center"/>
          </w:tcPr>
          <w:p w14:paraId="6E6145A0" w14:textId="77777777" w:rsidR="00C00E00" w:rsidRPr="00F10E5A" w:rsidRDefault="00C00E00" w:rsidP="008F5CCD">
            <w:pPr>
              <w:jc w:val="center"/>
            </w:pPr>
            <w:r w:rsidRPr="00F10E5A">
              <w:t>Car Loans</w:t>
            </w:r>
          </w:p>
        </w:tc>
        <w:tc>
          <w:tcPr>
            <w:tcW w:w="798" w:type="pct"/>
            <w:shd w:val="clear" w:color="auto" w:fill="DEEAF6" w:themeFill="accent5" w:themeFillTint="33"/>
            <w:vAlign w:val="center"/>
          </w:tcPr>
          <w:p w14:paraId="24B8F06E" w14:textId="77777777" w:rsidR="00C00E00" w:rsidRPr="00F10E5A" w:rsidRDefault="00C00E00" w:rsidP="008F5CCD">
            <w:pPr>
              <w:jc w:val="center"/>
            </w:pPr>
            <w:r w:rsidRPr="00F10E5A">
              <w:t>1</w:t>
            </w:r>
            <w:r>
              <w:t>2%</w:t>
            </w:r>
            <w:r w:rsidRPr="00F10E5A">
              <w:t xml:space="preserve"> for 5 years</w:t>
            </w:r>
          </w:p>
        </w:tc>
        <w:tc>
          <w:tcPr>
            <w:tcW w:w="116" w:type="pct"/>
            <w:shd w:val="clear" w:color="auto" w:fill="auto"/>
            <w:vAlign w:val="center"/>
          </w:tcPr>
          <w:p w14:paraId="65EC759D" w14:textId="77777777" w:rsidR="00C00E00" w:rsidRPr="00F10E5A" w:rsidRDefault="00C00E00" w:rsidP="008F5CCD">
            <w:pPr>
              <w:jc w:val="center"/>
            </w:pPr>
          </w:p>
        </w:tc>
        <w:tc>
          <w:tcPr>
            <w:tcW w:w="795" w:type="pct"/>
            <w:shd w:val="clear" w:color="auto" w:fill="E2EFD9" w:themeFill="accent6" w:themeFillTint="33"/>
            <w:vAlign w:val="center"/>
          </w:tcPr>
          <w:p w14:paraId="3B68F714" w14:textId="77777777" w:rsidR="00C00E00" w:rsidRPr="00F10E5A" w:rsidRDefault="00C00E00" w:rsidP="008F5CCD">
            <w:pPr>
              <w:jc w:val="center"/>
            </w:pPr>
            <w:r w:rsidRPr="00F10E5A">
              <w:t>Car Loans</w:t>
            </w:r>
          </w:p>
        </w:tc>
        <w:tc>
          <w:tcPr>
            <w:tcW w:w="794" w:type="pct"/>
            <w:shd w:val="clear" w:color="auto" w:fill="E2EFD9" w:themeFill="accent6" w:themeFillTint="33"/>
            <w:vAlign w:val="center"/>
          </w:tcPr>
          <w:p w14:paraId="44DB9B73" w14:textId="77777777" w:rsidR="00C00E00" w:rsidRPr="00F10E5A" w:rsidRDefault="00C00E00" w:rsidP="008F5CCD">
            <w:pPr>
              <w:jc w:val="center"/>
            </w:pPr>
            <w:r w:rsidRPr="00F10E5A">
              <w:t>8.5</w:t>
            </w:r>
            <w:r>
              <w:t>%</w:t>
            </w:r>
            <w:r w:rsidRPr="00F10E5A">
              <w:t xml:space="preserve"> for 7 years</w:t>
            </w:r>
          </w:p>
        </w:tc>
        <w:tc>
          <w:tcPr>
            <w:tcW w:w="116" w:type="pct"/>
            <w:shd w:val="clear" w:color="auto" w:fill="auto"/>
            <w:vAlign w:val="center"/>
          </w:tcPr>
          <w:p w14:paraId="37E754CF" w14:textId="77777777" w:rsidR="00C00E00" w:rsidRPr="00F10E5A" w:rsidRDefault="00C00E00" w:rsidP="008F5CCD">
            <w:pPr>
              <w:jc w:val="center"/>
            </w:pPr>
          </w:p>
        </w:tc>
        <w:tc>
          <w:tcPr>
            <w:tcW w:w="795" w:type="pct"/>
            <w:shd w:val="clear" w:color="auto" w:fill="FFCCCC"/>
            <w:vAlign w:val="center"/>
          </w:tcPr>
          <w:p w14:paraId="40AD4E5C" w14:textId="77777777" w:rsidR="00C00E00" w:rsidRPr="00F10E5A" w:rsidRDefault="00C00E00" w:rsidP="008F5CCD">
            <w:pPr>
              <w:jc w:val="center"/>
            </w:pPr>
            <w:r w:rsidRPr="00F10E5A">
              <w:t>Car Loans</w:t>
            </w:r>
          </w:p>
        </w:tc>
        <w:tc>
          <w:tcPr>
            <w:tcW w:w="789" w:type="pct"/>
            <w:shd w:val="clear" w:color="auto" w:fill="FFCCCC"/>
            <w:vAlign w:val="center"/>
          </w:tcPr>
          <w:p w14:paraId="53A3EBFF" w14:textId="77777777" w:rsidR="00C00E00" w:rsidRPr="00F10E5A" w:rsidRDefault="00C00E00" w:rsidP="008F5CCD">
            <w:pPr>
              <w:jc w:val="center"/>
            </w:pPr>
            <w:r>
              <w:t>10</w:t>
            </w:r>
            <w:r w:rsidRPr="00F10E5A">
              <w:t>.5</w:t>
            </w:r>
            <w:r>
              <w:t>%</w:t>
            </w:r>
            <w:r w:rsidRPr="00F10E5A">
              <w:t xml:space="preserve"> for </w:t>
            </w:r>
            <w:r>
              <w:t>6</w:t>
            </w:r>
            <w:r w:rsidRPr="00F10E5A">
              <w:t xml:space="preserve"> years</w:t>
            </w:r>
          </w:p>
        </w:tc>
      </w:tr>
      <w:tr w:rsidR="000952C9" w14:paraId="1AC6963C" w14:textId="77777777" w:rsidTr="000952C9">
        <w:trPr>
          <w:trHeight w:val="360"/>
        </w:trPr>
        <w:tc>
          <w:tcPr>
            <w:tcW w:w="797" w:type="pct"/>
            <w:shd w:val="clear" w:color="auto" w:fill="DEEAF6" w:themeFill="accent5" w:themeFillTint="33"/>
            <w:vAlign w:val="center"/>
          </w:tcPr>
          <w:p w14:paraId="19E782D6" w14:textId="77777777" w:rsidR="00C00E00" w:rsidRPr="00F10E5A" w:rsidRDefault="00C00E00" w:rsidP="008F5CCD">
            <w:pPr>
              <w:jc w:val="center"/>
            </w:pPr>
            <w:r w:rsidRPr="00F10E5A">
              <w:t>Personal Loans</w:t>
            </w:r>
          </w:p>
        </w:tc>
        <w:tc>
          <w:tcPr>
            <w:tcW w:w="798" w:type="pct"/>
            <w:shd w:val="clear" w:color="auto" w:fill="DEEAF6" w:themeFill="accent5" w:themeFillTint="33"/>
            <w:vAlign w:val="center"/>
          </w:tcPr>
          <w:p w14:paraId="6192FE04" w14:textId="77777777" w:rsidR="00C00E00" w:rsidRPr="00F10E5A" w:rsidRDefault="00C00E00" w:rsidP="008F5CCD">
            <w:pPr>
              <w:jc w:val="center"/>
            </w:pPr>
            <w:r>
              <w:t>1</w:t>
            </w:r>
            <w:r w:rsidRPr="00F10E5A">
              <w:t>5</w:t>
            </w:r>
            <w:r>
              <w:t>%</w:t>
            </w:r>
            <w:r w:rsidRPr="00F10E5A">
              <w:t xml:space="preserve"> for 5 years</w:t>
            </w:r>
          </w:p>
        </w:tc>
        <w:tc>
          <w:tcPr>
            <w:tcW w:w="116" w:type="pct"/>
            <w:shd w:val="clear" w:color="auto" w:fill="auto"/>
            <w:vAlign w:val="center"/>
          </w:tcPr>
          <w:p w14:paraId="5F27DB15" w14:textId="77777777" w:rsidR="00C00E00" w:rsidRPr="00F10E5A" w:rsidRDefault="00C00E00" w:rsidP="008F5CCD">
            <w:pPr>
              <w:jc w:val="center"/>
            </w:pPr>
          </w:p>
        </w:tc>
        <w:tc>
          <w:tcPr>
            <w:tcW w:w="795" w:type="pct"/>
            <w:shd w:val="clear" w:color="auto" w:fill="E2EFD9" w:themeFill="accent6" w:themeFillTint="33"/>
            <w:vAlign w:val="center"/>
          </w:tcPr>
          <w:p w14:paraId="170CA998" w14:textId="77777777" w:rsidR="00C00E00" w:rsidRPr="00F10E5A" w:rsidRDefault="00C00E00" w:rsidP="008F5CCD">
            <w:pPr>
              <w:jc w:val="center"/>
            </w:pPr>
            <w:r w:rsidRPr="00F10E5A">
              <w:t>Personal Loans</w:t>
            </w:r>
          </w:p>
        </w:tc>
        <w:tc>
          <w:tcPr>
            <w:tcW w:w="794" w:type="pct"/>
            <w:shd w:val="clear" w:color="auto" w:fill="E2EFD9" w:themeFill="accent6" w:themeFillTint="33"/>
            <w:vAlign w:val="center"/>
          </w:tcPr>
          <w:p w14:paraId="5BD2F473" w14:textId="77777777" w:rsidR="00C00E00" w:rsidRPr="00F10E5A" w:rsidRDefault="00C00E00" w:rsidP="008F5CCD">
            <w:pPr>
              <w:jc w:val="center"/>
            </w:pPr>
            <w:r w:rsidRPr="00F10E5A">
              <w:t>9</w:t>
            </w:r>
            <w:r>
              <w:t>.5%</w:t>
            </w:r>
            <w:r w:rsidRPr="00F10E5A">
              <w:t xml:space="preserve"> for 6 years</w:t>
            </w:r>
          </w:p>
        </w:tc>
        <w:tc>
          <w:tcPr>
            <w:tcW w:w="116" w:type="pct"/>
            <w:shd w:val="clear" w:color="auto" w:fill="auto"/>
            <w:vAlign w:val="center"/>
          </w:tcPr>
          <w:p w14:paraId="46F8BD83" w14:textId="77777777" w:rsidR="00C00E00" w:rsidRPr="00F10E5A" w:rsidRDefault="00C00E00" w:rsidP="008F5CCD">
            <w:pPr>
              <w:jc w:val="center"/>
            </w:pPr>
          </w:p>
        </w:tc>
        <w:tc>
          <w:tcPr>
            <w:tcW w:w="795" w:type="pct"/>
            <w:shd w:val="clear" w:color="auto" w:fill="FFCCCC"/>
            <w:vAlign w:val="center"/>
          </w:tcPr>
          <w:p w14:paraId="4F8B2D58" w14:textId="77777777" w:rsidR="00C00E00" w:rsidRPr="00F10E5A" w:rsidRDefault="00C00E00" w:rsidP="008F5CCD">
            <w:pPr>
              <w:jc w:val="center"/>
            </w:pPr>
            <w:r w:rsidRPr="00F10E5A">
              <w:t>Personal Loans</w:t>
            </w:r>
          </w:p>
        </w:tc>
        <w:tc>
          <w:tcPr>
            <w:tcW w:w="789" w:type="pct"/>
            <w:shd w:val="clear" w:color="auto" w:fill="FFCCCC"/>
            <w:vAlign w:val="center"/>
          </w:tcPr>
          <w:p w14:paraId="2957723F" w14:textId="77777777" w:rsidR="00C00E00" w:rsidRPr="00F10E5A" w:rsidRDefault="00C00E00" w:rsidP="008F5CCD">
            <w:pPr>
              <w:jc w:val="center"/>
            </w:pPr>
            <w:r>
              <w:t>11%</w:t>
            </w:r>
            <w:r w:rsidRPr="00F10E5A">
              <w:t xml:space="preserve"> for </w:t>
            </w:r>
            <w:r>
              <w:t>6</w:t>
            </w:r>
            <w:r w:rsidRPr="00F10E5A">
              <w:t xml:space="preserve"> years</w:t>
            </w:r>
          </w:p>
        </w:tc>
      </w:tr>
      <w:tr w:rsidR="00C00E00" w:rsidRPr="000A7D52" w14:paraId="2AB64F8C" w14:textId="77777777" w:rsidTr="000952C9">
        <w:trPr>
          <w:trHeight w:val="317"/>
        </w:trPr>
        <w:tc>
          <w:tcPr>
            <w:tcW w:w="1595" w:type="pct"/>
            <w:gridSpan w:val="2"/>
            <w:shd w:val="clear" w:color="auto" w:fill="BDD6EE" w:themeFill="accent5" w:themeFillTint="66"/>
            <w:vAlign w:val="center"/>
          </w:tcPr>
          <w:p w14:paraId="4F7E29E1" w14:textId="77777777" w:rsidR="00C00E00" w:rsidRPr="00F1745C" w:rsidRDefault="00C00E00" w:rsidP="008F5CCD">
            <w:pPr>
              <w:jc w:val="center"/>
              <w:rPr>
                <w:b/>
                <w:bCs/>
                <w:szCs w:val="24"/>
              </w:rPr>
            </w:pPr>
            <w:r w:rsidRPr="00F1745C">
              <w:rPr>
                <w:b/>
                <w:bCs/>
                <w:szCs w:val="24"/>
              </w:rPr>
              <w:t>Other Services</w:t>
            </w:r>
          </w:p>
        </w:tc>
        <w:tc>
          <w:tcPr>
            <w:tcW w:w="116" w:type="pct"/>
            <w:shd w:val="clear" w:color="auto" w:fill="auto"/>
            <w:vAlign w:val="center"/>
          </w:tcPr>
          <w:p w14:paraId="36196B6A"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083A90B6" w14:textId="77777777" w:rsidR="00C00E00" w:rsidRPr="00F1745C" w:rsidRDefault="00C00E00" w:rsidP="008F5CCD">
            <w:pPr>
              <w:jc w:val="center"/>
              <w:rPr>
                <w:b/>
                <w:bCs/>
                <w:szCs w:val="24"/>
              </w:rPr>
            </w:pPr>
            <w:r w:rsidRPr="00F1745C">
              <w:rPr>
                <w:b/>
                <w:bCs/>
                <w:szCs w:val="24"/>
              </w:rPr>
              <w:t>Other Services</w:t>
            </w:r>
          </w:p>
        </w:tc>
        <w:tc>
          <w:tcPr>
            <w:tcW w:w="116" w:type="pct"/>
            <w:shd w:val="clear" w:color="auto" w:fill="auto"/>
            <w:vAlign w:val="center"/>
          </w:tcPr>
          <w:p w14:paraId="49CE495E" w14:textId="77777777" w:rsidR="00C00E00" w:rsidRPr="00F1745C" w:rsidRDefault="00C00E00" w:rsidP="008F5CCD">
            <w:pPr>
              <w:jc w:val="center"/>
              <w:rPr>
                <w:b/>
                <w:bCs/>
                <w:szCs w:val="24"/>
              </w:rPr>
            </w:pPr>
          </w:p>
        </w:tc>
        <w:tc>
          <w:tcPr>
            <w:tcW w:w="1584" w:type="pct"/>
            <w:gridSpan w:val="2"/>
            <w:shd w:val="clear" w:color="auto" w:fill="FFB9B9"/>
            <w:vAlign w:val="center"/>
          </w:tcPr>
          <w:p w14:paraId="09E17E48" w14:textId="77777777" w:rsidR="00C00E00" w:rsidRPr="00F1745C" w:rsidRDefault="00C00E00" w:rsidP="008F5CCD">
            <w:pPr>
              <w:jc w:val="center"/>
              <w:rPr>
                <w:b/>
                <w:bCs/>
                <w:szCs w:val="24"/>
              </w:rPr>
            </w:pPr>
            <w:r w:rsidRPr="00F1745C">
              <w:rPr>
                <w:b/>
                <w:bCs/>
                <w:szCs w:val="24"/>
              </w:rPr>
              <w:t>Other Services</w:t>
            </w:r>
          </w:p>
        </w:tc>
      </w:tr>
      <w:tr w:rsidR="000952C9" w14:paraId="4781391B" w14:textId="77777777" w:rsidTr="000952C9">
        <w:trPr>
          <w:trHeight w:val="360"/>
        </w:trPr>
        <w:tc>
          <w:tcPr>
            <w:tcW w:w="797" w:type="pct"/>
            <w:shd w:val="clear" w:color="auto" w:fill="DEEAF6" w:themeFill="accent5" w:themeFillTint="33"/>
            <w:vAlign w:val="center"/>
          </w:tcPr>
          <w:p w14:paraId="2F167AF6" w14:textId="77777777" w:rsidR="00C00E00" w:rsidRPr="00F10E5A" w:rsidRDefault="00C00E00" w:rsidP="008F5CCD">
            <w:pPr>
              <w:jc w:val="center"/>
            </w:pPr>
            <w:r w:rsidRPr="00F10E5A">
              <w:t>Credit Card</w:t>
            </w:r>
          </w:p>
        </w:tc>
        <w:tc>
          <w:tcPr>
            <w:tcW w:w="798" w:type="pct"/>
            <w:shd w:val="clear" w:color="auto" w:fill="DEEAF6" w:themeFill="accent5" w:themeFillTint="33"/>
            <w:vAlign w:val="center"/>
          </w:tcPr>
          <w:p w14:paraId="0C7805B0" w14:textId="77777777" w:rsidR="00C00E00" w:rsidRPr="00F10E5A" w:rsidRDefault="00C00E00" w:rsidP="008F5CCD">
            <w:pPr>
              <w:jc w:val="center"/>
            </w:pPr>
            <w:r w:rsidRPr="00F10E5A">
              <w:t>1</w:t>
            </w:r>
            <w:r>
              <w:t>9%</w:t>
            </w:r>
          </w:p>
        </w:tc>
        <w:tc>
          <w:tcPr>
            <w:tcW w:w="116" w:type="pct"/>
            <w:shd w:val="clear" w:color="auto" w:fill="auto"/>
            <w:vAlign w:val="center"/>
          </w:tcPr>
          <w:p w14:paraId="737EEE00" w14:textId="77777777" w:rsidR="00C00E00" w:rsidRPr="00F10E5A" w:rsidRDefault="00C00E00" w:rsidP="008F5CCD">
            <w:pPr>
              <w:jc w:val="center"/>
            </w:pPr>
          </w:p>
        </w:tc>
        <w:tc>
          <w:tcPr>
            <w:tcW w:w="795" w:type="pct"/>
            <w:shd w:val="clear" w:color="auto" w:fill="E2EFD9" w:themeFill="accent6" w:themeFillTint="33"/>
            <w:vAlign w:val="center"/>
          </w:tcPr>
          <w:p w14:paraId="677D77A0" w14:textId="77777777" w:rsidR="00C00E00" w:rsidRPr="00F10E5A" w:rsidRDefault="00C00E00" w:rsidP="008F5CCD">
            <w:pPr>
              <w:jc w:val="center"/>
            </w:pPr>
            <w:r w:rsidRPr="00F10E5A">
              <w:t>Credit Card</w:t>
            </w:r>
          </w:p>
        </w:tc>
        <w:tc>
          <w:tcPr>
            <w:tcW w:w="794" w:type="pct"/>
            <w:shd w:val="clear" w:color="auto" w:fill="E2EFD9" w:themeFill="accent6" w:themeFillTint="33"/>
            <w:vAlign w:val="center"/>
          </w:tcPr>
          <w:p w14:paraId="53631841" w14:textId="77777777" w:rsidR="00C00E00" w:rsidRPr="00F10E5A" w:rsidRDefault="00C00E00" w:rsidP="008F5CCD">
            <w:pPr>
              <w:jc w:val="center"/>
            </w:pPr>
            <w:r>
              <w:t>12</w:t>
            </w:r>
            <w:r w:rsidRPr="00F10E5A">
              <w:t>.5</w:t>
            </w:r>
            <w:r>
              <w:t>%</w:t>
            </w:r>
          </w:p>
        </w:tc>
        <w:tc>
          <w:tcPr>
            <w:tcW w:w="116" w:type="pct"/>
            <w:shd w:val="clear" w:color="auto" w:fill="auto"/>
            <w:vAlign w:val="center"/>
          </w:tcPr>
          <w:p w14:paraId="1BA65B5E" w14:textId="77777777" w:rsidR="00C00E00" w:rsidRPr="00F10E5A" w:rsidRDefault="00C00E00" w:rsidP="008F5CCD">
            <w:pPr>
              <w:jc w:val="center"/>
            </w:pPr>
          </w:p>
        </w:tc>
        <w:tc>
          <w:tcPr>
            <w:tcW w:w="795" w:type="pct"/>
            <w:shd w:val="clear" w:color="auto" w:fill="FFCCCC"/>
            <w:vAlign w:val="center"/>
          </w:tcPr>
          <w:p w14:paraId="580BF240" w14:textId="77777777" w:rsidR="00C00E00" w:rsidRPr="00F10E5A" w:rsidRDefault="00C00E00" w:rsidP="008F5CCD">
            <w:pPr>
              <w:jc w:val="center"/>
            </w:pPr>
            <w:r w:rsidRPr="00F10E5A">
              <w:t>Credit Card</w:t>
            </w:r>
          </w:p>
        </w:tc>
        <w:tc>
          <w:tcPr>
            <w:tcW w:w="789" w:type="pct"/>
            <w:shd w:val="clear" w:color="auto" w:fill="FFCCCC"/>
            <w:vAlign w:val="center"/>
          </w:tcPr>
          <w:p w14:paraId="5D595791" w14:textId="77777777" w:rsidR="00C00E00" w:rsidRPr="00F10E5A" w:rsidRDefault="00C00E00" w:rsidP="008F5CCD">
            <w:pPr>
              <w:jc w:val="center"/>
            </w:pPr>
            <w:r w:rsidRPr="00F10E5A">
              <w:t>1</w:t>
            </w:r>
            <w:r>
              <w:t>4%</w:t>
            </w:r>
          </w:p>
        </w:tc>
      </w:tr>
      <w:tr w:rsidR="000952C9" w14:paraId="3A418EE0" w14:textId="77777777" w:rsidTr="000952C9">
        <w:trPr>
          <w:trHeight w:val="360"/>
        </w:trPr>
        <w:tc>
          <w:tcPr>
            <w:tcW w:w="797" w:type="pct"/>
            <w:shd w:val="clear" w:color="auto" w:fill="DEEAF6" w:themeFill="accent5" w:themeFillTint="33"/>
            <w:vAlign w:val="center"/>
          </w:tcPr>
          <w:p w14:paraId="43789C12" w14:textId="77777777" w:rsidR="00C00E00" w:rsidRPr="00F10E5A" w:rsidRDefault="00C00E00" w:rsidP="008F5CCD">
            <w:pPr>
              <w:jc w:val="center"/>
            </w:pPr>
            <w:r w:rsidRPr="00F10E5A">
              <w:t>Direct Deposit</w:t>
            </w:r>
          </w:p>
        </w:tc>
        <w:tc>
          <w:tcPr>
            <w:tcW w:w="798" w:type="pct"/>
            <w:shd w:val="clear" w:color="auto" w:fill="DEEAF6" w:themeFill="accent5" w:themeFillTint="33"/>
            <w:vAlign w:val="center"/>
          </w:tcPr>
          <w:p w14:paraId="05084186" w14:textId="77777777" w:rsidR="00C00E00" w:rsidRPr="00F10E5A" w:rsidRDefault="00C00E00" w:rsidP="008F5CCD">
            <w:pPr>
              <w:jc w:val="center"/>
            </w:pPr>
            <w:r>
              <w:t>Free</w:t>
            </w:r>
          </w:p>
        </w:tc>
        <w:tc>
          <w:tcPr>
            <w:tcW w:w="116" w:type="pct"/>
            <w:shd w:val="clear" w:color="auto" w:fill="auto"/>
            <w:vAlign w:val="center"/>
          </w:tcPr>
          <w:p w14:paraId="28C66322" w14:textId="77777777" w:rsidR="00C00E00" w:rsidRPr="00F10E5A" w:rsidRDefault="00C00E00" w:rsidP="008F5CCD">
            <w:pPr>
              <w:jc w:val="center"/>
            </w:pPr>
          </w:p>
        </w:tc>
        <w:tc>
          <w:tcPr>
            <w:tcW w:w="795" w:type="pct"/>
            <w:shd w:val="clear" w:color="auto" w:fill="E2EFD9" w:themeFill="accent6" w:themeFillTint="33"/>
            <w:vAlign w:val="center"/>
          </w:tcPr>
          <w:p w14:paraId="5DD5E4B2" w14:textId="77777777" w:rsidR="00C00E00" w:rsidRPr="00F10E5A" w:rsidRDefault="00C00E00" w:rsidP="008F5CCD">
            <w:pPr>
              <w:jc w:val="center"/>
            </w:pPr>
            <w:r w:rsidRPr="00F10E5A">
              <w:t>Direct Deposit</w:t>
            </w:r>
          </w:p>
        </w:tc>
        <w:tc>
          <w:tcPr>
            <w:tcW w:w="794" w:type="pct"/>
            <w:shd w:val="clear" w:color="auto" w:fill="E2EFD9" w:themeFill="accent6" w:themeFillTint="33"/>
            <w:vAlign w:val="center"/>
          </w:tcPr>
          <w:p w14:paraId="71B3563B" w14:textId="77777777" w:rsidR="00C00E00" w:rsidRPr="00F10E5A" w:rsidRDefault="00C00E00" w:rsidP="008F5CCD">
            <w:pPr>
              <w:jc w:val="center"/>
            </w:pPr>
            <w:r>
              <w:t>Free</w:t>
            </w:r>
          </w:p>
        </w:tc>
        <w:tc>
          <w:tcPr>
            <w:tcW w:w="116" w:type="pct"/>
            <w:shd w:val="clear" w:color="auto" w:fill="auto"/>
            <w:vAlign w:val="center"/>
          </w:tcPr>
          <w:p w14:paraId="07FFFFE9" w14:textId="77777777" w:rsidR="00C00E00" w:rsidRPr="00F10E5A" w:rsidRDefault="00C00E00" w:rsidP="008F5CCD">
            <w:pPr>
              <w:jc w:val="center"/>
            </w:pPr>
          </w:p>
        </w:tc>
        <w:tc>
          <w:tcPr>
            <w:tcW w:w="795" w:type="pct"/>
            <w:shd w:val="clear" w:color="auto" w:fill="FFCCCC"/>
            <w:vAlign w:val="center"/>
          </w:tcPr>
          <w:p w14:paraId="03094578" w14:textId="77777777" w:rsidR="00C00E00" w:rsidRPr="00F10E5A" w:rsidRDefault="00C00E00" w:rsidP="008F5CCD">
            <w:pPr>
              <w:jc w:val="center"/>
            </w:pPr>
            <w:r w:rsidRPr="00F10E5A">
              <w:t>Direct Deposit</w:t>
            </w:r>
          </w:p>
        </w:tc>
        <w:tc>
          <w:tcPr>
            <w:tcW w:w="789" w:type="pct"/>
            <w:shd w:val="clear" w:color="auto" w:fill="FFCCCC"/>
            <w:vAlign w:val="center"/>
          </w:tcPr>
          <w:p w14:paraId="15BACC70" w14:textId="77777777" w:rsidR="00C00E00" w:rsidRPr="00F10E5A" w:rsidRDefault="00C00E00" w:rsidP="008F5CCD">
            <w:pPr>
              <w:jc w:val="center"/>
            </w:pPr>
            <w:r>
              <w:t>Free</w:t>
            </w:r>
          </w:p>
        </w:tc>
      </w:tr>
      <w:tr w:rsidR="000952C9" w14:paraId="1E1D57F0" w14:textId="77777777" w:rsidTr="000952C9">
        <w:trPr>
          <w:trHeight w:val="360"/>
        </w:trPr>
        <w:tc>
          <w:tcPr>
            <w:tcW w:w="797" w:type="pct"/>
            <w:shd w:val="clear" w:color="auto" w:fill="DEEAF6" w:themeFill="accent5" w:themeFillTint="33"/>
            <w:vAlign w:val="center"/>
          </w:tcPr>
          <w:p w14:paraId="0012FBF9" w14:textId="77777777" w:rsidR="00C00E00" w:rsidRPr="00F10E5A" w:rsidRDefault="00C00E00" w:rsidP="008F5CCD">
            <w:pPr>
              <w:jc w:val="center"/>
            </w:pPr>
            <w:r w:rsidRPr="00F10E5A">
              <w:t>Overdraft Protection</w:t>
            </w:r>
          </w:p>
        </w:tc>
        <w:tc>
          <w:tcPr>
            <w:tcW w:w="798" w:type="pct"/>
            <w:shd w:val="clear" w:color="auto" w:fill="DEEAF6" w:themeFill="accent5" w:themeFillTint="33"/>
            <w:vAlign w:val="center"/>
          </w:tcPr>
          <w:p w14:paraId="735935B4" w14:textId="77777777" w:rsidR="00C00E00" w:rsidRPr="00F10E5A" w:rsidRDefault="00C00E00" w:rsidP="008F5CCD">
            <w:pPr>
              <w:jc w:val="center"/>
            </w:pPr>
            <w:r w:rsidRPr="00F10E5A">
              <w:t>$3</w:t>
            </w:r>
            <w:r>
              <w:t>5</w:t>
            </w:r>
            <w:r w:rsidRPr="00F10E5A">
              <w:t xml:space="preserve"> each occurrence</w:t>
            </w:r>
          </w:p>
        </w:tc>
        <w:tc>
          <w:tcPr>
            <w:tcW w:w="116" w:type="pct"/>
            <w:shd w:val="clear" w:color="auto" w:fill="auto"/>
            <w:vAlign w:val="center"/>
          </w:tcPr>
          <w:p w14:paraId="406E27B6" w14:textId="77777777" w:rsidR="00C00E00" w:rsidRPr="00F10E5A" w:rsidRDefault="00C00E00" w:rsidP="008F5CCD">
            <w:pPr>
              <w:jc w:val="center"/>
            </w:pPr>
          </w:p>
        </w:tc>
        <w:tc>
          <w:tcPr>
            <w:tcW w:w="795" w:type="pct"/>
            <w:shd w:val="clear" w:color="auto" w:fill="E2EFD9" w:themeFill="accent6" w:themeFillTint="33"/>
            <w:vAlign w:val="center"/>
          </w:tcPr>
          <w:p w14:paraId="5CF65931" w14:textId="77777777" w:rsidR="00C00E00" w:rsidRPr="00F10E5A" w:rsidRDefault="00C00E00" w:rsidP="008F5CCD">
            <w:pPr>
              <w:jc w:val="center"/>
            </w:pPr>
            <w:r w:rsidRPr="00F10E5A">
              <w:t>Overdraft Protection</w:t>
            </w:r>
          </w:p>
        </w:tc>
        <w:tc>
          <w:tcPr>
            <w:tcW w:w="794" w:type="pct"/>
            <w:shd w:val="clear" w:color="auto" w:fill="E2EFD9" w:themeFill="accent6" w:themeFillTint="33"/>
            <w:vAlign w:val="center"/>
          </w:tcPr>
          <w:p w14:paraId="71C8921A" w14:textId="77777777" w:rsidR="00C00E00" w:rsidRPr="00F10E5A" w:rsidRDefault="00C00E00" w:rsidP="008F5CCD">
            <w:pPr>
              <w:jc w:val="center"/>
            </w:pPr>
            <w:r w:rsidRPr="00F10E5A">
              <w:t>$2</w:t>
            </w:r>
            <w:r>
              <w:t>0</w:t>
            </w:r>
            <w:r w:rsidRPr="00F10E5A">
              <w:t xml:space="preserve"> per year</w:t>
            </w:r>
          </w:p>
        </w:tc>
        <w:tc>
          <w:tcPr>
            <w:tcW w:w="116" w:type="pct"/>
            <w:shd w:val="clear" w:color="auto" w:fill="auto"/>
            <w:vAlign w:val="center"/>
          </w:tcPr>
          <w:p w14:paraId="3699DF77" w14:textId="77777777" w:rsidR="00C00E00" w:rsidRPr="00F10E5A" w:rsidRDefault="00C00E00" w:rsidP="008F5CCD">
            <w:pPr>
              <w:jc w:val="center"/>
            </w:pPr>
          </w:p>
        </w:tc>
        <w:tc>
          <w:tcPr>
            <w:tcW w:w="795" w:type="pct"/>
            <w:shd w:val="clear" w:color="auto" w:fill="FFCCCC"/>
            <w:vAlign w:val="center"/>
          </w:tcPr>
          <w:p w14:paraId="481EA0FC" w14:textId="77777777" w:rsidR="00C00E00" w:rsidRPr="00F10E5A" w:rsidRDefault="00C00E00" w:rsidP="008F5CCD">
            <w:pPr>
              <w:jc w:val="center"/>
            </w:pPr>
            <w:r w:rsidRPr="00F10E5A">
              <w:t>Overdraft Protection</w:t>
            </w:r>
          </w:p>
        </w:tc>
        <w:tc>
          <w:tcPr>
            <w:tcW w:w="789" w:type="pct"/>
            <w:shd w:val="clear" w:color="auto" w:fill="FFCCCC"/>
            <w:vAlign w:val="center"/>
          </w:tcPr>
          <w:p w14:paraId="5A12CBB2" w14:textId="77777777" w:rsidR="00C00E00" w:rsidRPr="00F10E5A" w:rsidRDefault="00C00E00" w:rsidP="008F5CCD">
            <w:pPr>
              <w:jc w:val="center"/>
            </w:pPr>
            <w:r w:rsidRPr="00F10E5A">
              <w:t>$</w:t>
            </w:r>
            <w:r>
              <w:t>2</w:t>
            </w:r>
            <w:r w:rsidRPr="00F10E5A">
              <w:t>5 each occurrence</w:t>
            </w:r>
          </w:p>
        </w:tc>
      </w:tr>
      <w:tr w:rsidR="000952C9" w14:paraId="1FFBDF81" w14:textId="77777777" w:rsidTr="000952C9">
        <w:trPr>
          <w:trHeight w:val="360"/>
        </w:trPr>
        <w:tc>
          <w:tcPr>
            <w:tcW w:w="797" w:type="pct"/>
            <w:shd w:val="clear" w:color="auto" w:fill="DEEAF6" w:themeFill="accent5" w:themeFillTint="33"/>
            <w:vAlign w:val="center"/>
          </w:tcPr>
          <w:p w14:paraId="66C357B8" w14:textId="77777777" w:rsidR="00C00E00" w:rsidRPr="0022207F" w:rsidRDefault="00C00E00" w:rsidP="008F5CCD">
            <w:pPr>
              <w:jc w:val="center"/>
            </w:pPr>
            <w:r w:rsidRPr="0022207F">
              <w:t>Cashier Checks</w:t>
            </w:r>
          </w:p>
        </w:tc>
        <w:tc>
          <w:tcPr>
            <w:tcW w:w="798" w:type="pct"/>
            <w:shd w:val="clear" w:color="auto" w:fill="DEEAF6" w:themeFill="accent5" w:themeFillTint="33"/>
            <w:vAlign w:val="center"/>
          </w:tcPr>
          <w:p w14:paraId="6F091D42" w14:textId="77777777" w:rsidR="00C00E00" w:rsidRPr="0022207F" w:rsidRDefault="00C00E00" w:rsidP="008F5CCD">
            <w:pPr>
              <w:jc w:val="center"/>
            </w:pPr>
            <w:r w:rsidRPr="0022207F">
              <w:t>$</w:t>
            </w:r>
            <w:r>
              <w:t>5</w:t>
            </w:r>
            <w:r w:rsidRPr="0022207F">
              <w:t xml:space="preserve"> each</w:t>
            </w:r>
          </w:p>
        </w:tc>
        <w:tc>
          <w:tcPr>
            <w:tcW w:w="116" w:type="pct"/>
            <w:shd w:val="clear" w:color="auto" w:fill="auto"/>
            <w:vAlign w:val="center"/>
          </w:tcPr>
          <w:p w14:paraId="4BB47100" w14:textId="77777777" w:rsidR="00C00E00" w:rsidRPr="0022207F" w:rsidRDefault="00C00E00" w:rsidP="008F5CCD">
            <w:pPr>
              <w:jc w:val="center"/>
            </w:pPr>
          </w:p>
        </w:tc>
        <w:tc>
          <w:tcPr>
            <w:tcW w:w="795" w:type="pct"/>
            <w:shd w:val="clear" w:color="auto" w:fill="E2EFD9" w:themeFill="accent6" w:themeFillTint="33"/>
            <w:vAlign w:val="center"/>
          </w:tcPr>
          <w:p w14:paraId="645FE8EF" w14:textId="77777777" w:rsidR="00C00E00" w:rsidRPr="0022207F" w:rsidRDefault="00C00E00" w:rsidP="008F5CCD">
            <w:pPr>
              <w:jc w:val="center"/>
            </w:pPr>
            <w:r w:rsidRPr="0022207F">
              <w:t>Cashier Checks</w:t>
            </w:r>
          </w:p>
        </w:tc>
        <w:tc>
          <w:tcPr>
            <w:tcW w:w="794" w:type="pct"/>
            <w:shd w:val="clear" w:color="auto" w:fill="E2EFD9" w:themeFill="accent6" w:themeFillTint="33"/>
            <w:vAlign w:val="center"/>
          </w:tcPr>
          <w:p w14:paraId="4E781428" w14:textId="77777777" w:rsidR="00C00E00" w:rsidRPr="0022207F" w:rsidRDefault="00C00E00" w:rsidP="008F5CCD">
            <w:pPr>
              <w:jc w:val="center"/>
            </w:pPr>
            <w:r w:rsidRPr="0022207F">
              <w:t>$2 each</w:t>
            </w:r>
          </w:p>
        </w:tc>
        <w:tc>
          <w:tcPr>
            <w:tcW w:w="116" w:type="pct"/>
            <w:shd w:val="clear" w:color="auto" w:fill="auto"/>
            <w:vAlign w:val="center"/>
          </w:tcPr>
          <w:p w14:paraId="6FAA1B9E" w14:textId="77777777" w:rsidR="00C00E00" w:rsidRPr="0022207F" w:rsidRDefault="00C00E00" w:rsidP="008F5CCD">
            <w:pPr>
              <w:jc w:val="center"/>
            </w:pPr>
          </w:p>
        </w:tc>
        <w:tc>
          <w:tcPr>
            <w:tcW w:w="795" w:type="pct"/>
            <w:shd w:val="clear" w:color="auto" w:fill="FFCCCC"/>
            <w:vAlign w:val="center"/>
          </w:tcPr>
          <w:p w14:paraId="6BF27B79" w14:textId="77777777" w:rsidR="00C00E00" w:rsidRPr="0022207F" w:rsidRDefault="00C00E00" w:rsidP="008F5CCD">
            <w:pPr>
              <w:jc w:val="center"/>
            </w:pPr>
            <w:r w:rsidRPr="0022207F">
              <w:t>Cashier Checks</w:t>
            </w:r>
          </w:p>
        </w:tc>
        <w:tc>
          <w:tcPr>
            <w:tcW w:w="789" w:type="pct"/>
            <w:shd w:val="clear" w:color="auto" w:fill="FFCCCC"/>
            <w:vAlign w:val="center"/>
          </w:tcPr>
          <w:p w14:paraId="5077D38E" w14:textId="77777777" w:rsidR="00C00E00" w:rsidRPr="0022207F" w:rsidRDefault="00C00E00" w:rsidP="008F5CCD">
            <w:pPr>
              <w:jc w:val="center"/>
            </w:pPr>
            <w:r w:rsidRPr="0022207F">
              <w:t>n/a</w:t>
            </w:r>
          </w:p>
        </w:tc>
      </w:tr>
      <w:tr w:rsidR="00C00E00" w14:paraId="5E640E92" w14:textId="77777777" w:rsidTr="000952C9">
        <w:trPr>
          <w:trHeight w:val="576"/>
        </w:trPr>
        <w:tc>
          <w:tcPr>
            <w:tcW w:w="1595" w:type="pct"/>
            <w:gridSpan w:val="2"/>
            <w:shd w:val="clear" w:color="auto" w:fill="BDD6EE" w:themeFill="accent5" w:themeFillTint="66"/>
            <w:vAlign w:val="center"/>
          </w:tcPr>
          <w:p w14:paraId="1CBA2771" w14:textId="77777777" w:rsidR="00C00E00" w:rsidRPr="006F1C53" w:rsidRDefault="00C00E00" w:rsidP="008F5CCD">
            <w:pPr>
              <w:jc w:val="center"/>
              <w:rPr>
                <w:b/>
                <w:bCs/>
                <w:szCs w:val="24"/>
              </w:rPr>
            </w:pPr>
            <w:r w:rsidRPr="006F1C53">
              <w:rPr>
                <w:b/>
                <w:bCs/>
                <w:szCs w:val="24"/>
              </w:rPr>
              <w:t>Monday – Friday 9:00-5:00</w:t>
            </w:r>
          </w:p>
          <w:p w14:paraId="2C87C9C8" w14:textId="77777777" w:rsidR="00C00E00" w:rsidRPr="006F1C53" w:rsidRDefault="00C00E00" w:rsidP="008F5CCD">
            <w:pPr>
              <w:jc w:val="center"/>
              <w:rPr>
                <w:b/>
                <w:bCs/>
                <w:szCs w:val="24"/>
              </w:rPr>
            </w:pPr>
            <w:r w:rsidRPr="006F1C53">
              <w:rPr>
                <w:b/>
                <w:bCs/>
                <w:szCs w:val="24"/>
              </w:rPr>
              <w:t>Saturday 10:00</w:t>
            </w:r>
            <w:r>
              <w:rPr>
                <w:b/>
                <w:bCs/>
                <w:szCs w:val="24"/>
              </w:rPr>
              <w:t>-</w:t>
            </w:r>
            <w:r w:rsidRPr="006F1C53">
              <w:rPr>
                <w:b/>
                <w:bCs/>
                <w:szCs w:val="24"/>
              </w:rPr>
              <w:t>1:</w:t>
            </w:r>
            <w:r>
              <w:rPr>
                <w:b/>
                <w:szCs w:val="24"/>
              </w:rPr>
              <w:t>3</w:t>
            </w:r>
            <w:r w:rsidRPr="006F1C53">
              <w:rPr>
                <w:b/>
                <w:szCs w:val="24"/>
              </w:rPr>
              <w:t>0</w:t>
            </w:r>
            <w:r w:rsidRPr="006F1C53">
              <w:rPr>
                <w:b/>
                <w:bCs/>
                <w:szCs w:val="24"/>
              </w:rPr>
              <w:t>, Closed Sunday</w:t>
            </w:r>
          </w:p>
        </w:tc>
        <w:tc>
          <w:tcPr>
            <w:tcW w:w="116" w:type="pct"/>
            <w:shd w:val="clear" w:color="auto" w:fill="auto"/>
            <w:vAlign w:val="center"/>
          </w:tcPr>
          <w:p w14:paraId="7054CC2E" w14:textId="77777777" w:rsidR="00C00E00" w:rsidRPr="006F1C53" w:rsidRDefault="00C00E00" w:rsidP="008F5CCD">
            <w:pPr>
              <w:jc w:val="center"/>
              <w:rPr>
                <w:b/>
                <w:bCs/>
                <w:szCs w:val="24"/>
              </w:rPr>
            </w:pPr>
          </w:p>
        </w:tc>
        <w:tc>
          <w:tcPr>
            <w:tcW w:w="1589" w:type="pct"/>
            <w:gridSpan w:val="2"/>
            <w:shd w:val="clear" w:color="auto" w:fill="C5E0B3" w:themeFill="accent6" w:themeFillTint="66"/>
            <w:vAlign w:val="center"/>
          </w:tcPr>
          <w:p w14:paraId="0029E857" w14:textId="77777777" w:rsidR="00C00E00" w:rsidRPr="006F1C53" w:rsidRDefault="00C00E00" w:rsidP="008F5CCD">
            <w:pPr>
              <w:jc w:val="center"/>
              <w:rPr>
                <w:b/>
                <w:szCs w:val="24"/>
              </w:rPr>
            </w:pPr>
            <w:r w:rsidRPr="006F1C53">
              <w:rPr>
                <w:b/>
                <w:szCs w:val="24"/>
              </w:rPr>
              <w:t>Monday – Friday 9:00-</w:t>
            </w:r>
            <w:r>
              <w:rPr>
                <w:b/>
                <w:szCs w:val="24"/>
              </w:rPr>
              <w:t>5</w:t>
            </w:r>
            <w:r w:rsidRPr="006F1C53">
              <w:rPr>
                <w:b/>
                <w:szCs w:val="24"/>
              </w:rPr>
              <w:t>:</w:t>
            </w:r>
            <w:r>
              <w:rPr>
                <w:b/>
                <w:szCs w:val="24"/>
              </w:rPr>
              <w:t>3</w:t>
            </w:r>
            <w:r w:rsidRPr="006F1C53">
              <w:rPr>
                <w:b/>
                <w:szCs w:val="24"/>
              </w:rPr>
              <w:t>0</w:t>
            </w:r>
          </w:p>
          <w:p w14:paraId="62C30D2C" w14:textId="77777777" w:rsidR="00C00E00" w:rsidRPr="006F1C53" w:rsidRDefault="00C00E00" w:rsidP="008F5CCD">
            <w:pPr>
              <w:jc w:val="center"/>
              <w:rPr>
                <w:b/>
                <w:bCs/>
                <w:szCs w:val="24"/>
              </w:rPr>
            </w:pPr>
            <w:r w:rsidRPr="006F1C53">
              <w:rPr>
                <w:b/>
                <w:bCs/>
                <w:szCs w:val="24"/>
              </w:rPr>
              <w:t>Saturday 9:00-2:</w:t>
            </w:r>
            <w:r>
              <w:rPr>
                <w:b/>
                <w:szCs w:val="24"/>
              </w:rPr>
              <w:t>3</w:t>
            </w:r>
            <w:r w:rsidRPr="006F1C53">
              <w:rPr>
                <w:b/>
                <w:szCs w:val="24"/>
              </w:rPr>
              <w:t>0</w:t>
            </w:r>
            <w:r w:rsidRPr="006F1C53">
              <w:rPr>
                <w:b/>
                <w:bCs/>
                <w:szCs w:val="24"/>
              </w:rPr>
              <w:t>, Closed Sunday</w:t>
            </w:r>
          </w:p>
        </w:tc>
        <w:tc>
          <w:tcPr>
            <w:tcW w:w="116" w:type="pct"/>
            <w:shd w:val="clear" w:color="auto" w:fill="auto"/>
            <w:vAlign w:val="center"/>
          </w:tcPr>
          <w:p w14:paraId="6FDD3A55" w14:textId="77777777" w:rsidR="00C00E00" w:rsidRPr="006F1C53" w:rsidRDefault="00C00E00" w:rsidP="008F5CCD">
            <w:pPr>
              <w:jc w:val="center"/>
              <w:rPr>
                <w:b/>
                <w:bCs/>
                <w:szCs w:val="24"/>
              </w:rPr>
            </w:pPr>
          </w:p>
        </w:tc>
        <w:tc>
          <w:tcPr>
            <w:tcW w:w="1584" w:type="pct"/>
            <w:gridSpan w:val="2"/>
            <w:shd w:val="clear" w:color="auto" w:fill="FFB9B9"/>
            <w:vAlign w:val="center"/>
          </w:tcPr>
          <w:p w14:paraId="1513C5F1" w14:textId="77777777" w:rsidR="00C00E00" w:rsidRPr="006F1C53" w:rsidRDefault="00C00E00" w:rsidP="008F5CCD">
            <w:pPr>
              <w:jc w:val="center"/>
              <w:rPr>
                <w:b/>
                <w:szCs w:val="24"/>
              </w:rPr>
            </w:pPr>
            <w:r w:rsidRPr="006F1C53">
              <w:rPr>
                <w:b/>
                <w:szCs w:val="24"/>
              </w:rPr>
              <w:t xml:space="preserve">Monday – Friday </w:t>
            </w:r>
            <w:r>
              <w:rPr>
                <w:b/>
                <w:szCs w:val="24"/>
              </w:rPr>
              <w:t>9</w:t>
            </w:r>
            <w:r w:rsidRPr="006F1C53">
              <w:rPr>
                <w:b/>
                <w:szCs w:val="24"/>
              </w:rPr>
              <w:t>:</w:t>
            </w:r>
            <w:r>
              <w:rPr>
                <w:b/>
                <w:szCs w:val="24"/>
              </w:rPr>
              <w:t>3</w:t>
            </w:r>
            <w:r w:rsidRPr="006F1C53">
              <w:rPr>
                <w:b/>
                <w:szCs w:val="24"/>
              </w:rPr>
              <w:t>0-</w:t>
            </w:r>
            <w:r>
              <w:rPr>
                <w:b/>
                <w:szCs w:val="24"/>
              </w:rPr>
              <w:t>6</w:t>
            </w:r>
            <w:r w:rsidRPr="006F1C53">
              <w:rPr>
                <w:b/>
                <w:szCs w:val="24"/>
              </w:rPr>
              <w:t>:00</w:t>
            </w:r>
          </w:p>
          <w:p w14:paraId="329D7A28" w14:textId="77777777" w:rsidR="00C00E00" w:rsidRPr="006F1C53" w:rsidRDefault="00C00E00" w:rsidP="008F5CCD">
            <w:pPr>
              <w:jc w:val="center"/>
              <w:rPr>
                <w:b/>
                <w:bCs/>
                <w:szCs w:val="24"/>
              </w:rPr>
            </w:pPr>
            <w:r w:rsidRPr="006F1C53">
              <w:rPr>
                <w:b/>
                <w:bCs/>
                <w:szCs w:val="24"/>
              </w:rPr>
              <w:t>Closed Saturday &amp; Sunday</w:t>
            </w:r>
          </w:p>
        </w:tc>
      </w:tr>
    </w:tbl>
    <w:p w14:paraId="274AFCCC" w14:textId="3202AB13" w:rsidR="00893A04" w:rsidRDefault="00387DEC" w:rsidP="00387DEC">
      <w:pPr>
        <w:pStyle w:val="Heading1"/>
      </w:pPr>
      <w:bookmarkStart w:id="6" w:name="_Toc160034102"/>
      <w:r>
        <w:lastRenderedPageBreak/>
        <w:t xml:space="preserve">Handout #7: </w:t>
      </w:r>
      <w:r w:rsidR="00B96824">
        <w:t>Practice 1: Comparison Chart</w:t>
      </w:r>
      <w:r w:rsidR="008906D7">
        <w:t xml:space="preserve"> &amp; Writing (Task 3)</w:t>
      </w:r>
      <w:bookmarkEnd w:id="6"/>
    </w:p>
    <w:p w14:paraId="212919A0" w14:textId="77777777" w:rsidR="00B96824" w:rsidRPr="008906D7" w:rsidRDefault="00B96824" w:rsidP="008906D7">
      <w:pPr>
        <w:spacing w:before="240" w:after="40"/>
        <w:rPr>
          <w:rFonts w:ascii="Arial Narrow" w:hAnsi="Arial Narrow"/>
          <w:sz w:val="22"/>
        </w:rPr>
      </w:pPr>
      <w:r w:rsidRPr="008906D7">
        <w:rPr>
          <w:rFonts w:ascii="Arial Narrow" w:hAnsi="Arial Narrow"/>
          <w:b/>
          <w:bCs/>
          <w:sz w:val="22"/>
        </w:rPr>
        <w:t>Directions:</w:t>
      </w:r>
      <w:r w:rsidRPr="008906D7">
        <w:rPr>
          <w:rFonts w:ascii="Arial Narrow" w:hAnsi="Arial Narrow"/>
          <w:sz w:val="22"/>
        </w:rPr>
        <w:t xml:space="preserve"> Using the brochures above, complete the chart to compare information about three banking institutions, including the names and addresses, hours, services, and fees/rates.</w:t>
      </w:r>
    </w:p>
    <w:tbl>
      <w:tblPr>
        <w:tblStyle w:val="TableGrid0"/>
        <w:tblW w:w="5000" w:type="pct"/>
        <w:tblInd w:w="-90" w:type="dxa"/>
        <w:tblLook w:val="04A0" w:firstRow="1" w:lastRow="0" w:firstColumn="1" w:lastColumn="0" w:noHBand="0" w:noVBand="1"/>
      </w:tblPr>
      <w:tblGrid>
        <w:gridCol w:w="2243"/>
        <w:gridCol w:w="4328"/>
        <w:gridCol w:w="4328"/>
        <w:gridCol w:w="4331"/>
      </w:tblGrid>
      <w:tr w:rsidR="00B96824" w14:paraId="42E7FCCF" w14:textId="77777777" w:rsidTr="00B96824">
        <w:trPr>
          <w:trHeight w:val="432"/>
        </w:trPr>
        <w:tc>
          <w:tcPr>
            <w:tcW w:w="736" w:type="pct"/>
            <w:tcBorders>
              <w:top w:val="nil"/>
              <w:left w:val="nil"/>
              <w:bottom w:val="single" w:sz="4" w:space="0" w:color="auto"/>
              <w:right w:val="single" w:sz="4" w:space="0" w:color="auto"/>
            </w:tcBorders>
            <w:vAlign w:val="center"/>
          </w:tcPr>
          <w:p w14:paraId="61637DCF" w14:textId="77777777" w:rsidR="00B96824" w:rsidRPr="00DA2612" w:rsidRDefault="00B96824" w:rsidP="008F5CCD">
            <w:pPr>
              <w:jc w:val="center"/>
              <w:rPr>
                <w:b/>
                <w:bCs/>
              </w:rPr>
            </w:pPr>
          </w:p>
        </w:tc>
        <w:tc>
          <w:tcPr>
            <w:tcW w:w="1421" w:type="pct"/>
            <w:tcBorders>
              <w:left w:val="single" w:sz="4" w:space="0" w:color="auto"/>
            </w:tcBorders>
            <w:shd w:val="clear" w:color="auto" w:fill="F9F683"/>
            <w:vAlign w:val="center"/>
          </w:tcPr>
          <w:p w14:paraId="40DE68EF" w14:textId="77777777" w:rsidR="00B96824" w:rsidRDefault="00B96824" w:rsidP="008F5CCD">
            <w:pPr>
              <w:jc w:val="center"/>
              <w:rPr>
                <w:rFonts w:eastAsia="Arial"/>
                <w:b/>
              </w:rPr>
            </w:pPr>
            <w:r w:rsidRPr="00DA2612">
              <w:rPr>
                <w:b/>
                <w:bCs/>
              </w:rPr>
              <w:t>Banking Institution #1</w:t>
            </w:r>
          </w:p>
        </w:tc>
        <w:tc>
          <w:tcPr>
            <w:tcW w:w="1421" w:type="pct"/>
            <w:shd w:val="clear" w:color="auto" w:fill="F9F683"/>
            <w:vAlign w:val="center"/>
          </w:tcPr>
          <w:p w14:paraId="2F6C6088" w14:textId="77777777" w:rsidR="00B96824" w:rsidRDefault="00B96824" w:rsidP="008F5CCD">
            <w:pPr>
              <w:jc w:val="center"/>
              <w:rPr>
                <w:rFonts w:eastAsia="Arial"/>
                <w:b/>
              </w:rPr>
            </w:pPr>
            <w:r w:rsidRPr="00DA2612">
              <w:rPr>
                <w:b/>
                <w:bCs/>
              </w:rPr>
              <w:t>Banking Institution #2</w:t>
            </w:r>
          </w:p>
        </w:tc>
        <w:tc>
          <w:tcPr>
            <w:tcW w:w="1422" w:type="pct"/>
            <w:shd w:val="clear" w:color="auto" w:fill="F9F683"/>
            <w:vAlign w:val="center"/>
          </w:tcPr>
          <w:p w14:paraId="6BC014B9" w14:textId="77777777" w:rsidR="00B96824" w:rsidRDefault="00B96824" w:rsidP="008F5CCD">
            <w:pPr>
              <w:jc w:val="center"/>
              <w:rPr>
                <w:rFonts w:eastAsia="Arial"/>
                <w:b/>
              </w:rPr>
            </w:pPr>
            <w:r w:rsidRPr="00DA2612">
              <w:rPr>
                <w:b/>
                <w:bCs/>
              </w:rPr>
              <w:t>Banking Institution #3</w:t>
            </w:r>
          </w:p>
        </w:tc>
      </w:tr>
      <w:tr w:rsidR="00B96824" w14:paraId="56076B54" w14:textId="77777777" w:rsidTr="00B96824">
        <w:trPr>
          <w:trHeight w:val="720"/>
        </w:trPr>
        <w:tc>
          <w:tcPr>
            <w:tcW w:w="736" w:type="pct"/>
            <w:tcBorders>
              <w:top w:val="single" w:sz="4" w:space="0" w:color="auto"/>
            </w:tcBorders>
            <w:shd w:val="clear" w:color="auto" w:fill="FFFFCC"/>
            <w:vAlign w:val="center"/>
          </w:tcPr>
          <w:p w14:paraId="58DA77ED" w14:textId="77777777" w:rsidR="00B96824" w:rsidRDefault="00B96824" w:rsidP="008F5CCD">
            <w:pPr>
              <w:rPr>
                <w:rFonts w:eastAsia="Arial"/>
                <w:b/>
              </w:rPr>
            </w:pPr>
            <w:r>
              <w:rPr>
                <w:rFonts w:eastAsia="Arial"/>
                <w:b/>
              </w:rPr>
              <w:t>Name</w:t>
            </w:r>
          </w:p>
        </w:tc>
        <w:tc>
          <w:tcPr>
            <w:tcW w:w="1421" w:type="pct"/>
            <w:vAlign w:val="center"/>
          </w:tcPr>
          <w:p w14:paraId="50379A0F" w14:textId="77777777" w:rsidR="00B96824" w:rsidRPr="005E0CC3" w:rsidRDefault="00B96824" w:rsidP="008F5CCD">
            <w:pPr>
              <w:rPr>
                <w:rFonts w:eastAsia="Arial"/>
              </w:rPr>
            </w:pPr>
            <w:r w:rsidRPr="008071D2">
              <w:rPr>
                <w:rFonts w:eastAsia="Arial"/>
                <w:b/>
                <w:bCs/>
                <w:sz w:val="20"/>
                <w:szCs w:val="20"/>
              </w:rPr>
              <w:t>(1)</w:t>
            </w:r>
          </w:p>
        </w:tc>
        <w:tc>
          <w:tcPr>
            <w:tcW w:w="1421" w:type="pct"/>
            <w:vAlign w:val="center"/>
          </w:tcPr>
          <w:p w14:paraId="001E1EEC"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w:t>
            </w:r>
            <w:r w:rsidRPr="008071D2">
              <w:rPr>
                <w:rFonts w:eastAsia="Arial"/>
                <w:b/>
                <w:bCs/>
                <w:sz w:val="20"/>
                <w:szCs w:val="20"/>
              </w:rPr>
              <w:t>)</w:t>
            </w:r>
          </w:p>
        </w:tc>
        <w:tc>
          <w:tcPr>
            <w:tcW w:w="1422" w:type="pct"/>
            <w:vAlign w:val="center"/>
          </w:tcPr>
          <w:p w14:paraId="1E9505AC"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3</w:t>
            </w:r>
            <w:r w:rsidRPr="008071D2">
              <w:rPr>
                <w:rFonts w:eastAsia="Arial"/>
                <w:b/>
                <w:bCs/>
                <w:sz w:val="20"/>
                <w:szCs w:val="20"/>
              </w:rPr>
              <w:t>)</w:t>
            </w:r>
          </w:p>
        </w:tc>
      </w:tr>
      <w:tr w:rsidR="00B96824" w14:paraId="59D5DB11" w14:textId="77777777" w:rsidTr="00B96824">
        <w:trPr>
          <w:trHeight w:val="720"/>
        </w:trPr>
        <w:tc>
          <w:tcPr>
            <w:tcW w:w="736" w:type="pct"/>
            <w:shd w:val="clear" w:color="auto" w:fill="FFFFCC"/>
            <w:vAlign w:val="center"/>
          </w:tcPr>
          <w:p w14:paraId="75AD678E" w14:textId="77777777" w:rsidR="00B96824" w:rsidRDefault="00B96824" w:rsidP="008F5CCD">
            <w:pPr>
              <w:rPr>
                <w:rFonts w:eastAsia="Arial"/>
                <w:b/>
              </w:rPr>
            </w:pPr>
            <w:r>
              <w:rPr>
                <w:rFonts w:eastAsia="Arial"/>
                <w:b/>
              </w:rPr>
              <w:t>Address</w:t>
            </w:r>
          </w:p>
        </w:tc>
        <w:tc>
          <w:tcPr>
            <w:tcW w:w="1421" w:type="pct"/>
            <w:vAlign w:val="center"/>
          </w:tcPr>
          <w:p w14:paraId="186A9DF6"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4</w:t>
            </w:r>
            <w:r w:rsidRPr="008071D2">
              <w:rPr>
                <w:rFonts w:eastAsia="Arial"/>
                <w:b/>
                <w:bCs/>
                <w:sz w:val="20"/>
                <w:szCs w:val="20"/>
              </w:rPr>
              <w:t>)</w:t>
            </w:r>
          </w:p>
        </w:tc>
        <w:tc>
          <w:tcPr>
            <w:tcW w:w="1421" w:type="pct"/>
            <w:vAlign w:val="center"/>
          </w:tcPr>
          <w:p w14:paraId="4D3AA515"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5</w:t>
            </w:r>
            <w:r w:rsidRPr="008071D2">
              <w:rPr>
                <w:rFonts w:eastAsia="Arial"/>
                <w:b/>
                <w:bCs/>
                <w:sz w:val="20"/>
                <w:szCs w:val="20"/>
              </w:rPr>
              <w:t>)</w:t>
            </w:r>
          </w:p>
        </w:tc>
        <w:tc>
          <w:tcPr>
            <w:tcW w:w="1422" w:type="pct"/>
            <w:vAlign w:val="center"/>
          </w:tcPr>
          <w:p w14:paraId="5DDBF1BD"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6</w:t>
            </w:r>
            <w:r w:rsidRPr="008071D2">
              <w:rPr>
                <w:rFonts w:eastAsia="Arial"/>
                <w:b/>
                <w:bCs/>
                <w:sz w:val="20"/>
                <w:szCs w:val="20"/>
              </w:rPr>
              <w:t>)</w:t>
            </w:r>
          </w:p>
        </w:tc>
      </w:tr>
      <w:tr w:rsidR="00B96824" w14:paraId="32AE307B" w14:textId="77777777" w:rsidTr="00B96824">
        <w:trPr>
          <w:trHeight w:val="720"/>
        </w:trPr>
        <w:tc>
          <w:tcPr>
            <w:tcW w:w="736" w:type="pct"/>
            <w:shd w:val="clear" w:color="auto" w:fill="FFFFCC"/>
            <w:vAlign w:val="center"/>
          </w:tcPr>
          <w:p w14:paraId="7C41FB3B" w14:textId="77777777" w:rsidR="00B96824" w:rsidRDefault="00B96824" w:rsidP="008F5CCD">
            <w:pPr>
              <w:rPr>
                <w:rFonts w:eastAsia="Arial"/>
                <w:b/>
              </w:rPr>
            </w:pPr>
            <w:r>
              <w:rPr>
                <w:rFonts w:eastAsia="Arial"/>
                <w:b/>
              </w:rPr>
              <w:t>Hours</w:t>
            </w:r>
          </w:p>
        </w:tc>
        <w:tc>
          <w:tcPr>
            <w:tcW w:w="1421" w:type="pct"/>
            <w:vAlign w:val="center"/>
          </w:tcPr>
          <w:p w14:paraId="0A500165"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7</w:t>
            </w:r>
            <w:r w:rsidRPr="008071D2">
              <w:rPr>
                <w:rFonts w:eastAsia="Arial"/>
                <w:b/>
                <w:bCs/>
                <w:sz w:val="20"/>
                <w:szCs w:val="20"/>
              </w:rPr>
              <w:t>)</w:t>
            </w:r>
          </w:p>
        </w:tc>
        <w:tc>
          <w:tcPr>
            <w:tcW w:w="1421" w:type="pct"/>
            <w:vAlign w:val="center"/>
          </w:tcPr>
          <w:p w14:paraId="3A523604"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8</w:t>
            </w:r>
            <w:r w:rsidRPr="008071D2">
              <w:rPr>
                <w:rFonts w:eastAsia="Arial"/>
                <w:b/>
                <w:bCs/>
                <w:sz w:val="20"/>
                <w:szCs w:val="20"/>
              </w:rPr>
              <w:t>)</w:t>
            </w:r>
          </w:p>
        </w:tc>
        <w:tc>
          <w:tcPr>
            <w:tcW w:w="1422" w:type="pct"/>
            <w:vAlign w:val="center"/>
          </w:tcPr>
          <w:p w14:paraId="7EEF0560"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9</w:t>
            </w:r>
            <w:r w:rsidRPr="008071D2">
              <w:rPr>
                <w:rFonts w:eastAsia="Arial"/>
                <w:b/>
                <w:bCs/>
                <w:sz w:val="20"/>
                <w:szCs w:val="20"/>
              </w:rPr>
              <w:t>)</w:t>
            </w:r>
          </w:p>
        </w:tc>
      </w:tr>
      <w:tr w:rsidR="00B96824" w14:paraId="23ED2762" w14:textId="77777777" w:rsidTr="00B96824">
        <w:trPr>
          <w:trHeight w:val="1440"/>
        </w:trPr>
        <w:tc>
          <w:tcPr>
            <w:tcW w:w="736" w:type="pct"/>
            <w:shd w:val="clear" w:color="auto" w:fill="FFFFCC"/>
            <w:vAlign w:val="center"/>
          </w:tcPr>
          <w:p w14:paraId="5F86BB38" w14:textId="77777777" w:rsidR="00B96824" w:rsidRDefault="00B96824" w:rsidP="008F5CCD">
            <w:pPr>
              <w:rPr>
                <w:rFonts w:eastAsia="Arial"/>
                <w:b/>
              </w:rPr>
            </w:pPr>
            <w:r>
              <w:rPr>
                <w:rFonts w:eastAsia="Arial"/>
                <w:b/>
              </w:rPr>
              <w:t>2 Services</w:t>
            </w:r>
            <w:r w:rsidRPr="009D7E91">
              <w:rPr>
                <w:rFonts w:eastAsia="Arial"/>
                <w:b/>
                <w:color w:val="C00000"/>
                <w:sz w:val="28"/>
                <w:szCs w:val="28"/>
              </w:rPr>
              <w:t>*</w:t>
            </w:r>
          </w:p>
        </w:tc>
        <w:tc>
          <w:tcPr>
            <w:tcW w:w="1421" w:type="pct"/>
            <w:vAlign w:val="center"/>
          </w:tcPr>
          <w:p w14:paraId="4EC939B2"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0</w:t>
            </w:r>
            <w:r w:rsidRPr="008071D2">
              <w:rPr>
                <w:rFonts w:eastAsia="Arial"/>
                <w:b/>
                <w:bCs/>
                <w:sz w:val="20"/>
                <w:szCs w:val="20"/>
              </w:rPr>
              <w:t>)</w:t>
            </w:r>
          </w:p>
        </w:tc>
        <w:tc>
          <w:tcPr>
            <w:tcW w:w="1421" w:type="pct"/>
            <w:vAlign w:val="center"/>
          </w:tcPr>
          <w:p w14:paraId="18B74027"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1</w:t>
            </w:r>
            <w:r w:rsidRPr="008071D2">
              <w:rPr>
                <w:rFonts w:eastAsia="Arial"/>
                <w:b/>
                <w:bCs/>
                <w:sz w:val="20"/>
                <w:szCs w:val="20"/>
              </w:rPr>
              <w:t>)</w:t>
            </w:r>
          </w:p>
        </w:tc>
        <w:tc>
          <w:tcPr>
            <w:tcW w:w="1422" w:type="pct"/>
            <w:vAlign w:val="center"/>
          </w:tcPr>
          <w:p w14:paraId="4924CD84"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2</w:t>
            </w:r>
            <w:r w:rsidRPr="008071D2">
              <w:rPr>
                <w:rFonts w:eastAsia="Arial"/>
                <w:b/>
                <w:bCs/>
                <w:sz w:val="20"/>
                <w:szCs w:val="20"/>
              </w:rPr>
              <w:t>)</w:t>
            </w:r>
          </w:p>
        </w:tc>
      </w:tr>
      <w:tr w:rsidR="00B96824" w14:paraId="03A0BF39" w14:textId="77777777" w:rsidTr="00B96824">
        <w:trPr>
          <w:trHeight w:val="720"/>
        </w:trPr>
        <w:tc>
          <w:tcPr>
            <w:tcW w:w="736" w:type="pct"/>
            <w:shd w:val="clear" w:color="auto" w:fill="FFFFCC"/>
            <w:vAlign w:val="center"/>
          </w:tcPr>
          <w:p w14:paraId="5C0C99B1" w14:textId="77777777" w:rsidR="00B96824" w:rsidRDefault="00B96824" w:rsidP="008F5CCD">
            <w:pPr>
              <w:rPr>
                <w:rFonts w:eastAsia="Arial"/>
                <w:b/>
              </w:rPr>
            </w:pPr>
            <w:r>
              <w:rPr>
                <w:rFonts w:eastAsia="Arial"/>
                <w:b/>
              </w:rPr>
              <w:t>Checking Fee</w:t>
            </w:r>
          </w:p>
        </w:tc>
        <w:tc>
          <w:tcPr>
            <w:tcW w:w="1421" w:type="pct"/>
            <w:vAlign w:val="center"/>
          </w:tcPr>
          <w:p w14:paraId="6A70F2E4"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3</w:t>
            </w:r>
            <w:r w:rsidRPr="008071D2">
              <w:rPr>
                <w:rFonts w:eastAsia="Arial"/>
                <w:b/>
                <w:bCs/>
                <w:sz w:val="20"/>
                <w:szCs w:val="20"/>
              </w:rPr>
              <w:t>)</w:t>
            </w:r>
          </w:p>
        </w:tc>
        <w:tc>
          <w:tcPr>
            <w:tcW w:w="1421" w:type="pct"/>
            <w:vAlign w:val="center"/>
          </w:tcPr>
          <w:p w14:paraId="0A22FBA2"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4</w:t>
            </w:r>
            <w:r w:rsidRPr="008071D2">
              <w:rPr>
                <w:rFonts w:eastAsia="Arial"/>
                <w:b/>
                <w:bCs/>
                <w:sz w:val="20"/>
                <w:szCs w:val="20"/>
              </w:rPr>
              <w:t>)</w:t>
            </w:r>
          </w:p>
        </w:tc>
        <w:tc>
          <w:tcPr>
            <w:tcW w:w="1422" w:type="pct"/>
            <w:vAlign w:val="center"/>
          </w:tcPr>
          <w:p w14:paraId="7B1C316B"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5</w:t>
            </w:r>
            <w:r w:rsidRPr="008071D2">
              <w:rPr>
                <w:rFonts w:eastAsia="Arial"/>
                <w:b/>
                <w:bCs/>
                <w:sz w:val="20"/>
                <w:szCs w:val="20"/>
              </w:rPr>
              <w:t>)</w:t>
            </w:r>
          </w:p>
        </w:tc>
      </w:tr>
      <w:tr w:rsidR="00B96824" w14:paraId="75CE10DD" w14:textId="77777777" w:rsidTr="00B96824">
        <w:trPr>
          <w:trHeight w:val="720"/>
        </w:trPr>
        <w:tc>
          <w:tcPr>
            <w:tcW w:w="736" w:type="pct"/>
            <w:shd w:val="clear" w:color="auto" w:fill="FFFFCC"/>
            <w:vAlign w:val="center"/>
          </w:tcPr>
          <w:p w14:paraId="48D4B02B" w14:textId="77777777" w:rsidR="00B96824" w:rsidRDefault="00B96824" w:rsidP="008F5CCD">
            <w:pPr>
              <w:rPr>
                <w:rFonts w:eastAsia="Arial"/>
                <w:b/>
              </w:rPr>
            </w:pPr>
            <w:r>
              <w:rPr>
                <w:rFonts w:eastAsia="Arial"/>
                <w:b/>
              </w:rPr>
              <w:t>Savings Rate</w:t>
            </w:r>
          </w:p>
        </w:tc>
        <w:tc>
          <w:tcPr>
            <w:tcW w:w="1421" w:type="pct"/>
            <w:vAlign w:val="center"/>
          </w:tcPr>
          <w:p w14:paraId="22773FE2"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6</w:t>
            </w:r>
            <w:r w:rsidRPr="008071D2">
              <w:rPr>
                <w:rFonts w:eastAsia="Arial"/>
                <w:b/>
                <w:bCs/>
                <w:sz w:val="20"/>
                <w:szCs w:val="20"/>
              </w:rPr>
              <w:t>)</w:t>
            </w:r>
          </w:p>
        </w:tc>
        <w:tc>
          <w:tcPr>
            <w:tcW w:w="1421" w:type="pct"/>
            <w:vAlign w:val="center"/>
          </w:tcPr>
          <w:p w14:paraId="53DA87E8"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7</w:t>
            </w:r>
            <w:r w:rsidRPr="008071D2">
              <w:rPr>
                <w:rFonts w:eastAsia="Arial"/>
                <w:b/>
                <w:bCs/>
                <w:sz w:val="20"/>
                <w:szCs w:val="20"/>
              </w:rPr>
              <w:t>)</w:t>
            </w:r>
          </w:p>
        </w:tc>
        <w:tc>
          <w:tcPr>
            <w:tcW w:w="1422" w:type="pct"/>
            <w:vAlign w:val="center"/>
          </w:tcPr>
          <w:p w14:paraId="019CC213"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8</w:t>
            </w:r>
            <w:r w:rsidRPr="008071D2">
              <w:rPr>
                <w:rFonts w:eastAsia="Arial"/>
                <w:b/>
                <w:bCs/>
                <w:sz w:val="20"/>
                <w:szCs w:val="20"/>
              </w:rPr>
              <w:t>)</w:t>
            </w:r>
          </w:p>
        </w:tc>
      </w:tr>
      <w:tr w:rsidR="00B96824" w14:paraId="32D058D3" w14:textId="77777777" w:rsidTr="00B96824">
        <w:trPr>
          <w:trHeight w:val="720"/>
        </w:trPr>
        <w:tc>
          <w:tcPr>
            <w:tcW w:w="736" w:type="pct"/>
            <w:shd w:val="clear" w:color="auto" w:fill="FFFFCC"/>
            <w:vAlign w:val="center"/>
          </w:tcPr>
          <w:p w14:paraId="7D69F6CD" w14:textId="77777777" w:rsidR="00B96824" w:rsidRPr="005E0CC3" w:rsidRDefault="00B96824" w:rsidP="008F5CCD">
            <w:pPr>
              <w:rPr>
                <w:rFonts w:eastAsia="Arial"/>
              </w:rPr>
            </w:pPr>
            <w:r>
              <w:rPr>
                <w:rFonts w:eastAsia="Arial"/>
                <w:b/>
              </w:rPr>
              <w:t>Credit Card Rate</w:t>
            </w:r>
          </w:p>
        </w:tc>
        <w:tc>
          <w:tcPr>
            <w:tcW w:w="1421" w:type="pct"/>
            <w:vAlign w:val="center"/>
          </w:tcPr>
          <w:p w14:paraId="652E2044"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9</w:t>
            </w:r>
            <w:r w:rsidRPr="008071D2">
              <w:rPr>
                <w:rFonts w:eastAsia="Arial"/>
                <w:b/>
                <w:bCs/>
                <w:sz w:val="20"/>
                <w:szCs w:val="20"/>
              </w:rPr>
              <w:t>)</w:t>
            </w:r>
          </w:p>
        </w:tc>
        <w:tc>
          <w:tcPr>
            <w:tcW w:w="1421" w:type="pct"/>
            <w:vAlign w:val="center"/>
          </w:tcPr>
          <w:p w14:paraId="3598AC0B"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20</w:t>
            </w:r>
            <w:r w:rsidRPr="008071D2">
              <w:rPr>
                <w:rFonts w:eastAsia="Arial"/>
                <w:b/>
                <w:bCs/>
                <w:sz w:val="20"/>
                <w:szCs w:val="20"/>
              </w:rPr>
              <w:t>)</w:t>
            </w:r>
          </w:p>
        </w:tc>
        <w:tc>
          <w:tcPr>
            <w:tcW w:w="1422" w:type="pct"/>
            <w:vAlign w:val="center"/>
          </w:tcPr>
          <w:p w14:paraId="3D0CE595"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21</w:t>
            </w:r>
            <w:r w:rsidRPr="008071D2">
              <w:rPr>
                <w:rFonts w:eastAsia="Arial"/>
                <w:b/>
                <w:bCs/>
                <w:sz w:val="20"/>
                <w:szCs w:val="20"/>
              </w:rPr>
              <w:t>)</w:t>
            </w:r>
          </w:p>
        </w:tc>
      </w:tr>
      <w:tr w:rsidR="00B96824" w:rsidRPr="009D7E91" w14:paraId="72064A8E" w14:textId="77777777" w:rsidTr="00B96824">
        <w:trPr>
          <w:trHeight w:val="432"/>
        </w:trPr>
        <w:tc>
          <w:tcPr>
            <w:tcW w:w="5000" w:type="pct"/>
            <w:gridSpan w:val="4"/>
            <w:shd w:val="clear" w:color="auto" w:fill="auto"/>
            <w:vAlign w:val="center"/>
          </w:tcPr>
          <w:p w14:paraId="7DEC6C5E" w14:textId="77777777" w:rsidR="00B96824" w:rsidRPr="009D7E91" w:rsidRDefault="00B96824" w:rsidP="008F5CCD">
            <w:pPr>
              <w:rPr>
                <w:rFonts w:eastAsia="Arial"/>
                <w:b/>
                <w:bCs/>
                <w:szCs w:val="24"/>
              </w:rPr>
            </w:pPr>
            <w:r w:rsidRPr="009D7E91">
              <w:rPr>
                <w:rFonts w:eastAsia="Arial"/>
                <w:b/>
                <w:color w:val="C00000"/>
                <w:szCs w:val="24"/>
              </w:rPr>
              <w:t>*</w:t>
            </w:r>
            <w:r w:rsidRPr="00B54D1B">
              <w:rPr>
                <w:rFonts w:eastAsia="Arial"/>
                <w:b/>
                <w:color w:val="C00000"/>
              </w:rPr>
              <w:t xml:space="preserve"> </w:t>
            </w:r>
            <w:r w:rsidRPr="00B54D1B">
              <w:rPr>
                <w:rFonts w:eastAsia="Arial"/>
                <w:bCs/>
              </w:rPr>
              <w:t xml:space="preserve">Be sure to list </w:t>
            </w:r>
            <w:r w:rsidRPr="00DD29F6">
              <w:rPr>
                <w:rFonts w:eastAsia="Arial"/>
                <w:b/>
              </w:rPr>
              <w:t>two</w:t>
            </w:r>
            <w:r w:rsidRPr="00B54D1B">
              <w:rPr>
                <w:rFonts w:eastAsia="Arial"/>
                <w:bCs/>
              </w:rPr>
              <w:t xml:space="preserve"> services available at each banking institution.</w:t>
            </w:r>
          </w:p>
        </w:tc>
      </w:tr>
    </w:tbl>
    <w:p w14:paraId="323E2C71" w14:textId="6775BAF4" w:rsidR="00B96824" w:rsidRPr="008906D7" w:rsidRDefault="00B96824" w:rsidP="008906D7">
      <w:pPr>
        <w:spacing w:before="240" w:after="40"/>
        <w:rPr>
          <w:rFonts w:ascii="Arial Narrow" w:eastAsia="Arial" w:hAnsi="Arial Narrow"/>
          <w:bCs/>
          <w:sz w:val="22"/>
        </w:rPr>
      </w:pPr>
      <w:r w:rsidRPr="008906D7">
        <w:rPr>
          <w:rFonts w:ascii="Arial Narrow" w:hAnsi="Arial Narrow"/>
          <w:b/>
          <w:bCs/>
          <w:sz w:val="22"/>
        </w:rPr>
        <w:t>Directions:</w:t>
      </w:r>
      <w:r w:rsidRPr="008906D7">
        <w:rPr>
          <w:rFonts w:ascii="Arial Narrow" w:hAnsi="Arial Narrow"/>
          <w:sz w:val="22"/>
        </w:rPr>
        <w:t xml:space="preserve"> Using</w:t>
      </w:r>
      <w:r w:rsidRPr="008906D7">
        <w:rPr>
          <w:rFonts w:ascii="Arial Narrow" w:eastAsia="Arial" w:hAnsi="Arial Narrow"/>
          <w:bCs/>
          <w:sz w:val="22"/>
        </w:rPr>
        <w:t xml:space="preserve"> the comparison chart above, name the banking institution that you think is the best one for you and your family. Then, give two reasons to support your choice.</w:t>
      </w:r>
      <w:r w:rsidR="00C80FD7">
        <w:rPr>
          <w:rFonts w:ascii="Arial Narrow" w:eastAsia="Arial" w:hAnsi="Arial Narrow"/>
          <w:bCs/>
          <w:sz w:val="22"/>
        </w:rPr>
        <w:t xml:space="preserve"> </w:t>
      </w:r>
      <w:r w:rsidR="00C80FD7" w:rsidRPr="00C80FD7">
        <w:rPr>
          <w:rFonts w:ascii="Arial Narrow" w:eastAsia="Arial" w:hAnsi="Arial Narrow"/>
          <w:b/>
          <w:sz w:val="22"/>
        </w:rPr>
        <w:t>(22-24)</w:t>
      </w:r>
    </w:p>
    <w:tbl>
      <w:tblPr>
        <w:tblStyle w:val="TableGrid0"/>
        <w:tblW w:w="0" w:type="auto"/>
        <w:tblLook w:val="04A0" w:firstRow="1" w:lastRow="0" w:firstColumn="1" w:lastColumn="0" w:noHBand="0" w:noVBand="1"/>
      </w:tblPr>
      <w:tblGrid>
        <w:gridCol w:w="15225"/>
      </w:tblGrid>
      <w:tr w:rsidR="008906D7" w14:paraId="7A98502D" w14:textId="77777777" w:rsidTr="008906D7">
        <w:trPr>
          <w:trHeight w:val="1583"/>
        </w:trPr>
        <w:tc>
          <w:tcPr>
            <w:tcW w:w="15225" w:type="dxa"/>
          </w:tcPr>
          <w:p w14:paraId="4C47D3E2" w14:textId="77777777" w:rsidR="008906D7" w:rsidRDefault="008906D7" w:rsidP="00B96824">
            <w:pPr>
              <w:spacing w:before="240"/>
            </w:pPr>
          </w:p>
        </w:tc>
      </w:tr>
    </w:tbl>
    <w:p w14:paraId="298A51F9" w14:textId="51F462C7" w:rsidR="008906D7" w:rsidRDefault="008906D7" w:rsidP="008906D7">
      <w:pPr>
        <w:spacing w:after="0"/>
        <w:rPr>
          <w:sz w:val="10"/>
          <w:szCs w:val="10"/>
        </w:rPr>
      </w:pPr>
    </w:p>
    <w:p w14:paraId="277E46BC" w14:textId="42C9F08D" w:rsidR="008906D7" w:rsidRDefault="008906D7" w:rsidP="008906D7">
      <w:pPr>
        <w:pStyle w:val="Heading1"/>
      </w:pPr>
      <w:r>
        <w:br w:type="page"/>
      </w:r>
      <w:bookmarkStart w:id="7" w:name="_Toc160034103"/>
      <w:r>
        <w:lastRenderedPageBreak/>
        <w:t>Handout #8: Practice 1: Comparison Chart &amp; Writing Answer Key (Task 3)</w:t>
      </w:r>
      <w:bookmarkEnd w:id="7"/>
    </w:p>
    <w:p w14:paraId="3D02E8A5" w14:textId="2DBDD5A7" w:rsidR="00842A61" w:rsidRPr="00842A61" w:rsidRDefault="00842A61" w:rsidP="00842A61">
      <w:pPr>
        <w:spacing w:before="240" w:after="40"/>
        <w:rPr>
          <w:rFonts w:ascii="Arial Narrow" w:hAnsi="Arial Narrow"/>
          <w:sz w:val="22"/>
        </w:rPr>
      </w:pPr>
      <w:r w:rsidRPr="008906D7">
        <w:rPr>
          <w:rFonts w:ascii="Arial Narrow" w:hAnsi="Arial Narrow"/>
          <w:b/>
          <w:bCs/>
          <w:sz w:val="22"/>
        </w:rPr>
        <w:t>Directions:</w:t>
      </w:r>
      <w:r w:rsidRPr="008906D7">
        <w:rPr>
          <w:rFonts w:ascii="Arial Narrow" w:hAnsi="Arial Narrow"/>
          <w:sz w:val="22"/>
        </w:rPr>
        <w:t xml:space="preserve"> Using the brochures above, complete the chart to compare information about three banking institutions, including the names and addresses, hours, services, and fees/rates.</w:t>
      </w:r>
    </w:p>
    <w:tbl>
      <w:tblPr>
        <w:tblStyle w:val="TableGrid0"/>
        <w:tblW w:w="5000" w:type="pct"/>
        <w:tblInd w:w="-90" w:type="dxa"/>
        <w:tblLook w:val="04A0" w:firstRow="1" w:lastRow="0" w:firstColumn="1" w:lastColumn="0" w:noHBand="0" w:noVBand="1"/>
      </w:tblPr>
      <w:tblGrid>
        <w:gridCol w:w="2243"/>
        <w:gridCol w:w="4328"/>
        <w:gridCol w:w="4328"/>
        <w:gridCol w:w="4331"/>
      </w:tblGrid>
      <w:tr w:rsidR="00842A61" w14:paraId="63CBA91A" w14:textId="77777777" w:rsidTr="008F5CCD">
        <w:trPr>
          <w:trHeight w:val="432"/>
        </w:trPr>
        <w:tc>
          <w:tcPr>
            <w:tcW w:w="736" w:type="pct"/>
            <w:tcBorders>
              <w:top w:val="nil"/>
              <w:left w:val="nil"/>
              <w:bottom w:val="single" w:sz="4" w:space="0" w:color="auto"/>
              <w:right w:val="single" w:sz="4" w:space="0" w:color="auto"/>
            </w:tcBorders>
            <w:vAlign w:val="center"/>
          </w:tcPr>
          <w:p w14:paraId="7D0D61E2" w14:textId="77777777" w:rsidR="00842A61" w:rsidRPr="00DA2612" w:rsidRDefault="00842A61" w:rsidP="008F5CCD">
            <w:pPr>
              <w:jc w:val="center"/>
              <w:rPr>
                <w:b/>
                <w:bCs/>
              </w:rPr>
            </w:pPr>
          </w:p>
        </w:tc>
        <w:tc>
          <w:tcPr>
            <w:tcW w:w="1421" w:type="pct"/>
            <w:tcBorders>
              <w:left w:val="single" w:sz="4" w:space="0" w:color="auto"/>
            </w:tcBorders>
            <w:shd w:val="clear" w:color="auto" w:fill="F9F683"/>
            <w:vAlign w:val="center"/>
          </w:tcPr>
          <w:p w14:paraId="057115D7" w14:textId="77777777" w:rsidR="00842A61" w:rsidRDefault="00842A61" w:rsidP="008F5CCD">
            <w:pPr>
              <w:jc w:val="center"/>
              <w:rPr>
                <w:rFonts w:eastAsia="Arial"/>
                <w:b/>
              </w:rPr>
            </w:pPr>
            <w:r w:rsidRPr="00DA2612">
              <w:rPr>
                <w:b/>
                <w:bCs/>
              </w:rPr>
              <w:t>Banking Institution #1</w:t>
            </w:r>
          </w:p>
        </w:tc>
        <w:tc>
          <w:tcPr>
            <w:tcW w:w="1421" w:type="pct"/>
            <w:shd w:val="clear" w:color="auto" w:fill="F9F683"/>
            <w:vAlign w:val="center"/>
          </w:tcPr>
          <w:p w14:paraId="5E5F7A99" w14:textId="77777777" w:rsidR="00842A61" w:rsidRDefault="00842A61" w:rsidP="008F5CCD">
            <w:pPr>
              <w:jc w:val="center"/>
              <w:rPr>
                <w:rFonts w:eastAsia="Arial"/>
                <w:b/>
              </w:rPr>
            </w:pPr>
            <w:r w:rsidRPr="00DA2612">
              <w:rPr>
                <w:b/>
                <w:bCs/>
              </w:rPr>
              <w:t>Banking Institution #2</w:t>
            </w:r>
          </w:p>
        </w:tc>
        <w:tc>
          <w:tcPr>
            <w:tcW w:w="1422" w:type="pct"/>
            <w:shd w:val="clear" w:color="auto" w:fill="F9F683"/>
            <w:vAlign w:val="center"/>
          </w:tcPr>
          <w:p w14:paraId="0FEF20D8" w14:textId="77777777" w:rsidR="00842A61" w:rsidRDefault="00842A61" w:rsidP="008F5CCD">
            <w:pPr>
              <w:jc w:val="center"/>
              <w:rPr>
                <w:rFonts w:eastAsia="Arial"/>
                <w:b/>
              </w:rPr>
            </w:pPr>
            <w:r w:rsidRPr="00DA2612">
              <w:rPr>
                <w:b/>
                <w:bCs/>
              </w:rPr>
              <w:t>Banking Institution #3</w:t>
            </w:r>
          </w:p>
        </w:tc>
      </w:tr>
      <w:tr w:rsidR="00842A61" w14:paraId="5CF69315" w14:textId="77777777" w:rsidTr="008F5CCD">
        <w:trPr>
          <w:trHeight w:val="720"/>
        </w:trPr>
        <w:tc>
          <w:tcPr>
            <w:tcW w:w="736" w:type="pct"/>
            <w:tcBorders>
              <w:top w:val="single" w:sz="4" w:space="0" w:color="auto"/>
            </w:tcBorders>
            <w:shd w:val="clear" w:color="auto" w:fill="FFFFCC"/>
            <w:vAlign w:val="center"/>
          </w:tcPr>
          <w:p w14:paraId="172331D9" w14:textId="77777777" w:rsidR="00842A61" w:rsidRDefault="00842A61" w:rsidP="008F5CCD">
            <w:pPr>
              <w:rPr>
                <w:rFonts w:eastAsia="Arial"/>
                <w:b/>
              </w:rPr>
            </w:pPr>
            <w:r>
              <w:rPr>
                <w:rFonts w:eastAsia="Arial"/>
                <w:b/>
              </w:rPr>
              <w:t>Name</w:t>
            </w:r>
          </w:p>
        </w:tc>
        <w:tc>
          <w:tcPr>
            <w:tcW w:w="1421" w:type="pct"/>
            <w:vAlign w:val="center"/>
          </w:tcPr>
          <w:p w14:paraId="3C3C1EC9" w14:textId="65CEAD99"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 Central California Bank</w:t>
            </w:r>
          </w:p>
        </w:tc>
        <w:tc>
          <w:tcPr>
            <w:tcW w:w="1421" w:type="pct"/>
            <w:vAlign w:val="center"/>
          </w:tcPr>
          <w:p w14:paraId="6975CD66" w14:textId="21D576CD"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 West Orange County Credit Union</w:t>
            </w:r>
          </w:p>
        </w:tc>
        <w:tc>
          <w:tcPr>
            <w:tcW w:w="1422" w:type="pct"/>
            <w:vAlign w:val="center"/>
          </w:tcPr>
          <w:p w14:paraId="6755ADB9" w14:textId="4985BF4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(3) Hillside Savings &amp; Loan</w:t>
            </w:r>
          </w:p>
        </w:tc>
      </w:tr>
      <w:tr w:rsidR="00842A61" w14:paraId="15A9CA4E" w14:textId="77777777" w:rsidTr="008F5CCD">
        <w:trPr>
          <w:trHeight w:val="720"/>
        </w:trPr>
        <w:tc>
          <w:tcPr>
            <w:tcW w:w="736" w:type="pct"/>
            <w:shd w:val="clear" w:color="auto" w:fill="FFFFCC"/>
            <w:vAlign w:val="center"/>
          </w:tcPr>
          <w:p w14:paraId="7A7576A6" w14:textId="77777777" w:rsidR="00842A61" w:rsidRDefault="00842A61" w:rsidP="008F5CCD">
            <w:pPr>
              <w:rPr>
                <w:rFonts w:eastAsia="Arial"/>
                <w:b/>
              </w:rPr>
            </w:pPr>
            <w:r>
              <w:rPr>
                <w:rFonts w:eastAsia="Arial"/>
                <w:b/>
              </w:rPr>
              <w:t>Address</w:t>
            </w:r>
          </w:p>
        </w:tc>
        <w:tc>
          <w:tcPr>
            <w:tcW w:w="1421" w:type="pct"/>
            <w:vAlign w:val="center"/>
          </w:tcPr>
          <w:p w14:paraId="40CFE421" w14:textId="77777777" w:rsidR="009B76A6"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(4) </w:t>
            </w:r>
            <w:r w:rsidRPr="009B76A6">
              <w:rPr>
                <w:rFonts w:ascii="Arial Narrow" w:hAnsi="Arial Narrow" w:cs="Arial"/>
                <w:b/>
                <w:bCs/>
                <w:color w:val="C00000"/>
                <w:szCs w:val="24"/>
              </w:rPr>
              <w:t>12991 Beach Bl.</w:t>
            </w:r>
          </w:p>
          <w:p w14:paraId="0755BF56" w14:textId="6A971364" w:rsidR="00842A61" w:rsidRPr="009B76A6" w:rsidRDefault="00842A61" w:rsidP="009B76A6">
            <w:pPr>
              <w:rPr>
                <w:rFonts w:ascii="Arial Narrow" w:hAnsi="Arial Narrow" w:cs="Arial"/>
                <w:b/>
                <w:bCs/>
                <w:color w:val="C00000"/>
                <w:szCs w:val="24"/>
              </w:rPr>
            </w:pPr>
            <w:r w:rsidRPr="009B76A6">
              <w:rPr>
                <w:rFonts w:ascii="Arial Narrow" w:hAnsi="Arial Narrow" w:cs="Arial"/>
                <w:b/>
                <w:bCs/>
                <w:color w:val="C00000"/>
                <w:szCs w:val="24"/>
              </w:rPr>
              <w:t>Garden Grove, CA 92841</w:t>
            </w:r>
          </w:p>
        </w:tc>
        <w:tc>
          <w:tcPr>
            <w:tcW w:w="1421" w:type="pct"/>
            <w:vAlign w:val="center"/>
          </w:tcPr>
          <w:p w14:paraId="11133BDC"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(5) </w:t>
            </w:r>
            <w:r w:rsidRPr="009B76A6">
              <w:rPr>
                <w:rFonts w:ascii="Arial Narrow" w:hAnsi="Arial Narrow" w:cs="Arial"/>
                <w:b/>
                <w:bCs/>
                <w:color w:val="C00000"/>
                <w:szCs w:val="24"/>
              </w:rPr>
              <w:t>13901 Seal Beach Bl.</w:t>
            </w:r>
          </w:p>
          <w:p w14:paraId="7F99F19F" w14:textId="29EC1049"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Seal Beach, CA 90740</w:t>
            </w:r>
          </w:p>
        </w:tc>
        <w:tc>
          <w:tcPr>
            <w:tcW w:w="1422" w:type="pct"/>
            <w:vAlign w:val="center"/>
          </w:tcPr>
          <w:p w14:paraId="2897D8D1"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(6) </w:t>
            </w:r>
            <w:r w:rsidRPr="009B76A6">
              <w:rPr>
                <w:rFonts w:ascii="Arial Narrow" w:hAnsi="Arial Narrow" w:cs="Arial"/>
                <w:b/>
                <w:bCs/>
                <w:color w:val="C00000"/>
                <w:szCs w:val="24"/>
              </w:rPr>
              <w:t>6929 W. Katella Ave.</w:t>
            </w:r>
          </w:p>
          <w:p w14:paraId="4FD7677B" w14:textId="64659381"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Cypress, CA 90630</w:t>
            </w:r>
          </w:p>
        </w:tc>
      </w:tr>
      <w:tr w:rsidR="00842A61" w14:paraId="0FD1039F" w14:textId="77777777" w:rsidTr="008F5CCD">
        <w:trPr>
          <w:trHeight w:val="720"/>
        </w:trPr>
        <w:tc>
          <w:tcPr>
            <w:tcW w:w="736" w:type="pct"/>
            <w:shd w:val="clear" w:color="auto" w:fill="FFFFCC"/>
            <w:vAlign w:val="center"/>
          </w:tcPr>
          <w:p w14:paraId="2DC2C60A" w14:textId="77777777" w:rsidR="00842A61" w:rsidRDefault="00842A61" w:rsidP="008F5CCD">
            <w:pPr>
              <w:rPr>
                <w:rFonts w:eastAsia="Arial"/>
                <w:b/>
              </w:rPr>
            </w:pPr>
            <w:r>
              <w:rPr>
                <w:rFonts w:eastAsia="Arial"/>
                <w:b/>
              </w:rPr>
              <w:t>Hours</w:t>
            </w:r>
          </w:p>
        </w:tc>
        <w:tc>
          <w:tcPr>
            <w:tcW w:w="1421" w:type="pct"/>
            <w:vAlign w:val="center"/>
          </w:tcPr>
          <w:p w14:paraId="250E70B0" w14:textId="166B8814"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(7)</w:t>
            </w:r>
            <w:r w:rsidRPr="009B76A6">
              <w:rPr>
                <w:rFonts w:ascii="Arial Narrow" w:hAnsi="Arial Narrow" w:cs="Arial"/>
                <w:b/>
                <w:bCs/>
                <w:color w:val="C00000"/>
                <w:szCs w:val="24"/>
              </w:rPr>
              <w:t xml:space="preserve"> Monday – Friday 9:00-5:00</w:t>
            </w:r>
          </w:p>
          <w:p w14:paraId="24342DD9" w14:textId="3605C536"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Saturday 10:00-1:30, Closed Sunday</w:t>
            </w:r>
          </w:p>
        </w:tc>
        <w:tc>
          <w:tcPr>
            <w:tcW w:w="1421" w:type="pct"/>
            <w:vAlign w:val="center"/>
          </w:tcPr>
          <w:p w14:paraId="150EA35D"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(8) </w:t>
            </w:r>
            <w:r w:rsidRPr="009B76A6">
              <w:rPr>
                <w:rFonts w:ascii="Arial Narrow" w:hAnsi="Arial Narrow" w:cs="Arial"/>
                <w:b/>
                <w:bCs/>
                <w:color w:val="C00000"/>
                <w:szCs w:val="24"/>
              </w:rPr>
              <w:t>Monday – Friday 9:00-5:30</w:t>
            </w:r>
          </w:p>
          <w:p w14:paraId="00CFAADD" w14:textId="6D9DE6FF"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Saturday 9:00-2:30, Closed Sunday</w:t>
            </w:r>
          </w:p>
        </w:tc>
        <w:tc>
          <w:tcPr>
            <w:tcW w:w="1422" w:type="pct"/>
            <w:vAlign w:val="center"/>
          </w:tcPr>
          <w:p w14:paraId="1151B142"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(9) </w:t>
            </w:r>
            <w:r w:rsidRPr="009B76A6">
              <w:rPr>
                <w:rFonts w:ascii="Arial Narrow" w:hAnsi="Arial Narrow" w:cs="Arial"/>
                <w:b/>
                <w:bCs/>
                <w:color w:val="C00000"/>
                <w:szCs w:val="24"/>
              </w:rPr>
              <w:t>Monday – Friday 9:30-6:00</w:t>
            </w:r>
          </w:p>
          <w:p w14:paraId="39DA8946" w14:textId="0609E43B"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Closed Saturday &amp; Sunday</w:t>
            </w:r>
          </w:p>
        </w:tc>
      </w:tr>
      <w:tr w:rsidR="00842A61" w14:paraId="3950881F" w14:textId="77777777" w:rsidTr="008F5CCD">
        <w:trPr>
          <w:trHeight w:val="1440"/>
        </w:trPr>
        <w:tc>
          <w:tcPr>
            <w:tcW w:w="736" w:type="pct"/>
            <w:shd w:val="clear" w:color="auto" w:fill="FFFFCC"/>
            <w:vAlign w:val="center"/>
          </w:tcPr>
          <w:p w14:paraId="6084AAC0" w14:textId="77777777" w:rsidR="00842A61" w:rsidRDefault="00842A61" w:rsidP="008F5CCD">
            <w:pPr>
              <w:rPr>
                <w:rFonts w:eastAsia="Arial"/>
                <w:b/>
              </w:rPr>
            </w:pPr>
            <w:r>
              <w:rPr>
                <w:rFonts w:eastAsia="Arial"/>
                <w:b/>
              </w:rPr>
              <w:t>2 Services</w:t>
            </w:r>
            <w:r w:rsidRPr="009D7E91">
              <w:rPr>
                <w:rFonts w:eastAsia="Arial"/>
                <w:b/>
                <w:color w:val="C00000"/>
                <w:sz w:val="28"/>
                <w:szCs w:val="28"/>
              </w:rPr>
              <w:t>*</w:t>
            </w:r>
          </w:p>
        </w:tc>
        <w:tc>
          <w:tcPr>
            <w:tcW w:w="1421" w:type="pct"/>
            <w:vAlign w:val="center"/>
          </w:tcPr>
          <w:p w14:paraId="5C97663C" w14:textId="129A7AAB"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(10)</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c>
          <w:tcPr>
            <w:tcW w:w="1421" w:type="pct"/>
            <w:vAlign w:val="center"/>
          </w:tcPr>
          <w:p w14:paraId="3739E783" w14:textId="2AA752C1"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(11)</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c>
          <w:tcPr>
            <w:tcW w:w="1422" w:type="pct"/>
            <w:vAlign w:val="center"/>
          </w:tcPr>
          <w:p w14:paraId="43734CA7" w14:textId="5C213C5E"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(12)</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r>
      <w:tr w:rsidR="00842A61" w14:paraId="009813BB" w14:textId="77777777" w:rsidTr="008F5CCD">
        <w:trPr>
          <w:trHeight w:val="720"/>
        </w:trPr>
        <w:tc>
          <w:tcPr>
            <w:tcW w:w="736" w:type="pct"/>
            <w:shd w:val="clear" w:color="auto" w:fill="FFFFCC"/>
            <w:vAlign w:val="center"/>
          </w:tcPr>
          <w:p w14:paraId="6182E4DA" w14:textId="77777777" w:rsidR="00842A61" w:rsidRDefault="00842A61" w:rsidP="008F5CCD">
            <w:pPr>
              <w:rPr>
                <w:rFonts w:eastAsia="Arial"/>
                <w:b/>
              </w:rPr>
            </w:pPr>
            <w:r>
              <w:rPr>
                <w:rFonts w:eastAsia="Arial"/>
                <w:b/>
              </w:rPr>
              <w:t>Checking Fee</w:t>
            </w:r>
          </w:p>
        </w:tc>
        <w:tc>
          <w:tcPr>
            <w:tcW w:w="1421" w:type="pct"/>
            <w:vAlign w:val="center"/>
          </w:tcPr>
          <w:p w14:paraId="759265FE" w14:textId="15778891"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(13)</w:t>
            </w:r>
            <w:r w:rsidR="009B76A6" w:rsidRPr="009B76A6">
              <w:rPr>
                <w:rFonts w:ascii="Arial Narrow" w:eastAsia="Arial" w:hAnsi="Arial Narrow" w:cs="Arial"/>
                <w:b/>
                <w:bCs/>
                <w:color w:val="C00000"/>
                <w:szCs w:val="24"/>
              </w:rPr>
              <w:t xml:space="preserve"> Free with Direct Deposit of $300 or more</w:t>
            </w:r>
            <w:r w:rsidR="009B76A6">
              <w:rPr>
                <w:rFonts w:ascii="Arial Narrow" w:eastAsia="Arial" w:hAnsi="Arial Narrow" w:cs="Arial"/>
                <w:b/>
                <w:bCs/>
                <w:color w:val="C00000"/>
                <w:szCs w:val="24"/>
              </w:rPr>
              <w:t>,</w:t>
            </w:r>
            <w:r w:rsidR="009B76A6" w:rsidRPr="009B76A6">
              <w:rPr>
                <w:rFonts w:ascii="Arial Narrow" w:eastAsia="Arial" w:hAnsi="Arial Narrow" w:cs="Arial"/>
                <w:b/>
                <w:bCs/>
                <w:color w:val="C00000"/>
                <w:szCs w:val="24"/>
              </w:rPr>
              <w:t xml:space="preserve"> or with $2,000 average daily balance</w:t>
            </w:r>
          </w:p>
        </w:tc>
        <w:tc>
          <w:tcPr>
            <w:tcW w:w="1421" w:type="pct"/>
            <w:vAlign w:val="center"/>
          </w:tcPr>
          <w:p w14:paraId="0C5FC992" w14:textId="7EC49988"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(14)</w:t>
            </w:r>
            <w:r w:rsidR="009B76A6" w:rsidRPr="009B76A6">
              <w:rPr>
                <w:rFonts w:ascii="Arial Narrow" w:eastAsia="Arial" w:hAnsi="Arial Narrow" w:cs="Arial"/>
                <w:b/>
                <w:bCs/>
                <w:color w:val="C00000"/>
                <w:szCs w:val="24"/>
              </w:rPr>
              <w:t xml:space="preserve"> Free with $300 average daily balance</w:t>
            </w:r>
          </w:p>
        </w:tc>
        <w:tc>
          <w:tcPr>
            <w:tcW w:w="1422" w:type="pct"/>
            <w:vAlign w:val="center"/>
          </w:tcPr>
          <w:p w14:paraId="51C4A919" w14:textId="25BED57B"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(15)</w:t>
            </w:r>
            <w:r w:rsidR="009B76A6" w:rsidRPr="009B76A6">
              <w:rPr>
                <w:rFonts w:ascii="Arial Narrow" w:eastAsia="Arial" w:hAnsi="Arial Narrow" w:cs="Arial"/>
                <w:b/>
                <w:bCs/>
                <w:color w:val="C00000"/>
                <w:szCs w:val="24"/>
              </w:rPr>
              <w:t xml:space="preserve"> Free with Direct Deposit of $250 or more</w:t>
            </w:r>
            <w:r w:rsidR="009B76A6">
              <w:rPr>
                <w:rFonts w:ascii="Arial Narrow" w:eastAsia="Arial" w:hAnsi="Arial Narrow" w:cs="Arial"/>
                <w:b/>
                <w:bCs/>
                <w:color w:val="C00000"/>
                <w:szCs w:val="24"/>
              </w:rPr>
              <w:t>,</w:t>
            </w:r>
            <w:r w:rsidR="009B76A6" w:rsidRPr="009B76A6">
              <w:rPr>
                <w:rFonts w:ascii="Arial Narrow" w:eastAsia="Arial" w:hAnsi="Arial Narrow" w:cs="Arial"/>
                <w:b/>
                <w:bCs/>
                <w:color w:val="C00000"/>
                <w:szCs w:val="24"/>
              </w:rPr>
              <w:t xml:space="preserve"> or with $2,000 average daily balance</w:t>
            </w:r>
          </w:p>
        </w:tc>
      </w:tr>
      <w:tr w:rsidR="00842A61" w14:paraId="3F46AF89" w14:textId="77777777" w:rsidTr="008F5CCD">
        <w:trPr>
          <w:trHeight w:val="720"/>
        </w:trPr>
        <w:tc>
          <w:tcPr>
            <w:tcW w:w="736" w:type="pct"/>
            <w:shd w:val="clear" w:color="auto" w:fill="FFFFCC"/>
            <w:vAlign w:val="center"/>
          </w:tcPr>
          <w:p w14:paraId="653992C5" w14:textId="77777777" w:rsidR="00842A61" w:rsidRDefault="00842A61" w:rsidP="008F5CCD">
            <w:pPr>
              <w:rPr>
                <w:rFonts w:eastAsia="Arial"/>
                <w:b/>
              </w:rPr>
            </w:pPr>
            <w:r>
              <w:rPr>
                <w:rFonts w:eastAsia="Arial"/>
                <w:b/>
              </w:rPr>
              <w:t>Savings Rate</w:t>
            </w:r>
          </w:p>
        </w:tc>
        <w:tc>
          <w:tcPr>
            <w:tcW w:w="1421" w:type="pct"/>
            <w:vAlign w:val="center"/>
          </w:tcPr>
          <w:p w14:paraId="6CC0855A" w14:textId="3AD4260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(16)</w:t>
            </w:r>
            <w:r w:rsidR="009B76A6" w:rsidRPr="009B76A6">
              <w:rPr>
                <w:rFonts w:ascii="Arial Narrow" w:eastAsia="Arial" w:hAnsi="Arial Narrow" w:cs="Arial"/>
                <w:b/>
                <w:bCs/>
                <w:color w:val="C00000"/>
                <w:szCs w:val="24"/>
              </w:rPr>
              <w:t xml:space="preserve"> 1.2%</w:t>
            </w:r>
          </w:p>
        </w:tc>
        <w:tc>
          <w:tcPr>
            <w:tcW w:w="1421" w:type="pct"/>
            <w:vAlign w:val="center"/>
          </w:tcPr>
          <w:p w14:paraId="30C8C7AE" w14:textId="4CF3BFF3"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(17)</w:t>
            </w:r>
            <w:r w:rsidR="009B76A6" w:rsidRPr="009B76A6">
              <w:rPr>
                <w:rFonts w:ascii="Arial Narrow" w:eastAsia="Arial" w:hAnsi="Arial Narrow" w:cs="Arial"/>
                <w:b/>
                <w:bCs/>
                <w:color w:val="C00000"/>
                <w:szCs w:val="24"/>
              </w:rPr>
              <w:t xml:space="preserve"> 2%</w:t>
            </w:r>
          </w:p>
        </w:tc>
        <w:tc>
          <w:tcPr>
            <w:tcW w:w="1422" w:type="pct"/>
            <w:vAlign w:val="center"/>
          </w:tcPr>
          <w:p w14:paraId="21A12CF6" w14:textId="661AE4A0"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(18)</w:t>
            </w:r>
            <w:r w:rsidR="009B76A6" w:rsidRPr="009B76A6">
              <w:rPr>
                <w:rFonts w:ascii="Arial Narrow" w:eastAsia="Arial" w:hAnsi="Arial Narrow" w:cs="Arial"/>
                <w:b/>
                <w:bCs/>
                <w:color w:val="C00000"/>
                <w:szCs w:val="24"/>
              </w:rPr>
              <w:t xml:space="preserve"> 1.8%</w:t>
            </w:r>
          </w:p>
        </w:tc>
      </w:tr>
      <w:tr w:rsidR="00842A61" w14:paraId="44DDFAA8" w14:textId="77777777" w:rsidTr="008F5CCD">
        <w:trPr>
          <w:trHeight w:val="720"/>
        </w:trPr>
        <w:tc>
          <w:tcPr>
            <w:tcW w:w="736" w:type="pct"/>
            <w:shd w:val="clear" w:color="auto" w:fill="FFFFCC"/>
            <w:vAlign w:val="center"/>
          </w:tcPr>
          <w:p w14:paraId="15C8F044" w14:textId="77777777" w:rsidR="00842A61" w:rsidRPr="005E0CC3" w:rsidRDefault="00842A61" w:rsidP="008F5CCD">
            <w:pPr>
              <w:rPr>
                <w:rFonts w:eastAsia="Arial"/>
              </w:rPr>
            </w:pPr>
            <w:r>
              <w:rPr>
                <w:rFonts w:eastAsia="Arial"/>
                <w:b/>
              </w:rPr>
              <w:t>Credit Card Rate</w:t>
            </w:r>
          </w:p>
        </w:tc>
        <w:tc>
          <w:tcPr>
            <w:tcW w:w="1421" w:type="pct"/>
            <w:vAlign w:val="center"/>
          </w:tcPr>
          <w:p w14:paraId="58B61DD8" w14:textId="1AE867D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(19)</w:t>
            </w:r>
            <w:r w:rsidR="009B76A6" w:rsidRPr="009B76A6">
              <w:rPr>
                <w:rFonts w:ascii="Arial Narrow" w:eastAsia="Arial" w:hAnsi="Arial Narrow" w:cs="Arial"/>
                <w:b/>
                <w:bCs/>
                <w:color w:val="C00000"/>
                <w:szCs w:val="24"/>
              </w:rPr>
              <w:t xml:space="preserve"> 19%</w:t>
            </w:r>
          </w:p>
        </w:tc>
        <w:tc>
          <w:tcPr>
            <w:tcW w:w="1421" w:type="pct"/>
            <w:vAlign w:val="center"/>
          </w:tcPr>
          <w:p w14:paraId="5DA3C9B3" w14:textId="511C7FB0"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(20)</w:t>
            </w:r>
            <w:r w:rsidR="009B76A6" w:rsidRPr="009B76A6">
              <w:rPr>
                <w:rFonts w:ascii="Arial Narrow" w:eastAsia="Arial" w:hAnsi="Arial Narrow" w:cs="Arial"/>
                <w:b/>
                <w:bCs/>
                <w:color w:val="C00000"/>
                <w:szCs w:val="24"/>
              </w:rPr>
              <w:t xml:space="preserve"> 12.5%</w:t>
            </w:r>
          </w:p>
        </w:tc>
        <w:tc>
          <w:tcPr>
            <w:tcW w:w="1422" w:type="pct"/>
            <w:vAlign w:val="center"/>
          </w:tcPr>
          <w:p w14:paraId="6F7DB6E2" w14:textId="35838E0D"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(21)</w:t>
            </w:r>
            <w:r w:rsidR="009B76A6" w:rsidRPr="009B76A6">
              <w:rPr>
                <w:rFonts w:ascii="Arial Narrow" w:eastAsia="Arial" w:hAnsi="Arial Narrow" w:cs="Arial"/>
                <w:b/>
                <w:bCs/>
                <w:color w:val="C00000"/>
                <w:szCs w:val="24"/>
              </w:rPr>
              <w:t xml:space="preserve"> 14%</w:t>
            </w:r>
          </w:p>
        </w:tc>
      </w:tr>
      <w:tr w:rsidR="00842A61" w:rsidRPr="009D7E91" w14:paraId="158D0265" w14:textId="77777777" w:rsidTr="008F5CCD">
        <w:trPr>
          <w:trHeight w:val="432"/>
        </w:trPr>
        <w:tc>
          <w:tcPr>
            <w:tcW w:w="5000" w:type="pct"/>
            <w:gridSpan w:val="4"/>
            <w:shd w:val="clear" w:color="auto" w:fill="auto"/>
            <w:vAlign w:val="center"/>
          </w:tcPr>
          <w:p w14:paraId="12E5D0EE" w14:textId="419AF2A0" w:rsidR="00842A61" w:rsidRPr="009B76A6" w:rsidRDefault="00842A61" w:rsidP="008F5CCD">
            <w:pPr>
              <w:rPr>
                <w:rFonts w:eastAsia="Arial"/>
                <w:b/>
                <w:bCs/>
                <w:szCs w:val="24"/>
              </w:rPr>
            </w:pPr>
            <w:r w:rsidRPr="009D7E91">
              <w:rPr>
                <w:rFonts w:eastAsia="Arial"/>
                <w:b/>
                <w:color w:val="C00000"/>
                <w:szCs w:val="24"/>
              </w:rPr>
              <w:t>*</w:t>
            </w:r>
            <w:r w:rsidRPr="00B54D1B">
              <w:rPr>
                <w:rFonts w:eastAsia="Arial"/>
                <w:b/>
                <w:color w:val="C00000"/>
              </w:rPr>
              <w:t xml:space="preserve"> </w:t>
            </w:r>
            <w:r w:rsidR="009B76A6">
              <w:rPr>
                <w:rFonts w:eastAsia="Arial"/>
                <w:b/>
              </w:rPr>
              <w:t>You only need TWO of these possible answers for Services</w:t>
            </w:r>
          </w:p>
        </w:tc>
      </w:tr>
    </w:tbl>
    <w:p w14:paraId="3BEA10A7" w14:textId="0EDDB652" w:rsidR="00842A61" w:rsidRPr="008906D7" w:rsidRDefault="009B76A6" w:rsidP="00842A61">
      <w:pPr>
        <w:spacing w:before="240" w:after="40"/>
        <w:rPr>
          <w:rFonts w:ascii="Arial Narrow" w:eastAsia="Arial" w:hAnsi="Arial Narrow"/>
          <w:bCs/>
          <w:sz w:val="22"/>
        </w:rPr>
      </w:pPr>
      <w:r>
        <w:rPr>
          <w:rFonts w:ascii="Arial Narrow" w:hAnsi="Arial Narrow"/>
          <w:b/>
          <w:bCs/>
          <w:sz w:val="22"/>
        </w:rPr>
        <w:t>Example Writing</w:t>
      </w:r>
      <w:r w:rsidR="00C80FD7">
        <w:rPr>
          <w:rFonts w:ascii="Arial Narrow" w:hAnsi="Arial Narrow"/>
          <w:b/>
          <w:bCs/>
          <w:sz w:val="22"/>
        </w:rPr>
        <w:t xml:space="preserve"> </w:t>
      </w:r>
      <w:r w:rsidR="00672AEB">
        <w:rPr>
          <w:rFonts w:ascii="Arial Narrow" w:hAnsi="Arial Narrow"/>
          <w:b/>
          <w:bCs/>
          <w:sz w:val="22"/>
        </w:rPr>
        <w:t xml:space="preserve">– </w:t>
      </w:r>
      <w:r w:rsidR="00C80FD7">
        <w:rPr>
          <w:rFonts w:ascii="Arial Narrow" w:hAnsi="Arial Narrow"/>
          <w:b/>
          <w:bCs/>
          <w:sz w:val="22"/>
        </w:rPr>
        <w:t>Students can choose a different bank and give different reasons. This is only an example.</w:t>
      </w:r>
      <w:r w:rsidR="00672AEB">
        <w:rPr>
          <w:rFonts w:ascii="Arial Narrow" w:hAnsi="Arial Narrow"/>
          <w:b/>
          <w:bCs/>
          <w:sz w:val="22"/>
        </w:rPr>
        <w:t xml:space="preserve"> (22-24)</w:t>
      </w:r>
    </w:p>
    <w:tbl>
      <w:tblPr>
        <w:tblStyle w:val="TableGrid0"/>
        <w:tblW w:w="0" w:type="auto"/>
        <w:tblLook w:val="04A0" w:firstRow="1" w:lastRow="0" w:firstColumn="1" w:lastColumn="0" w:noHBand="0" w:noVBand="1"/>
      </w:tblPr>
      <w:tblGrid>
        <w:gridCol w:w="15225"/>
      </w:tblGrid>
      <w:tr w:rsidR="00842A61" w14:paraId="5CCAFEA7" w14:textId="77777777" w:rsidTr="008F5CCD">
        <w:trPr>
          <w:trHeight w:val="1583"/>
        </w:trPr>
        <w:tc>
          <w:tcPr>
            <w:tcW w:w="15225" w:type="dxa"/>
          </w:tcPr>
          <w:p w14:paraId="1D8D9CF4" w14:textId="4C8E9CE8" w:rsidR="00842A61" w:rsidRPr="00070BD3" w:rsidRDefault="007558DD" w:rsidP="008F5CCD">
            <w:pPr>
              <w:spacing w:before="240"/>
              <w:rPr>
                <w:rFonts w:cs="Arial"/>
                <w:b/>
                <w:bCs/>
                <w:sz w:val="28"/>
                <w:szCs w:val="28"/>
              </w:rPr>
            </w:pPr>
            <w:r w:rsidRPr="00070BD3">
              <w:rPr>
                <w:rFonts w:cs="Arial"/>
                <w:b/>
                <w:bCs/>
                <w:color w:val="C00000"/>
                <w:sz w:val="28"/>
                <w:szCs w:val="28"/>
              </w:rPr>
              <w:t xml:space="preserve">West Orange County Credit Union is the best choice for me and my family. </w:t>
            </w:r>
            <w:r w:rsidR="00070BD3" w:rsidRPr="00070BD3">
              <w:rPr>
                <w:rFonts w:cs="Arial"/>
                <w:b/>
                <w:bCs/>
                <w:color w:val="C00000"/>
                <w:sz w:val="28"/>
                <w:szCs w:val="28"/>
              </w:rPr>
              <w:t>The first reason is because it has the lowest credit card rate. The second reason is because it is open the longest on Saturdays.</w:t>
            </w:r>
          </w:p>
        </w:tc>
      </w:tr>
    </w:tbl>
    <w:p w14:paraId="28667118" w14:textId="77777777" w:rsidR="00842A61" w:rsidRPr="00842A61" w:rsidRDefault="00842A61" w:rsidP="00842A61">
      <w:pPr>
        <w:rPr>
          <w:sz w:val="10"/>
          <w:szCs w:val="10"/>
        </w:rPr>
      </w:pPr>
    </w:p>
    <w:sectPr w:rsidR="00842A61" w:rsidRPr="00842A61" w:rsidSect="00D70C91">
      <w:headerReference w:type="default" r:id="rId20"/>
      <w:pgSz w:w="15840" w:h="12240" w:orient="landscape"/>
      <w:pgMar w:top="432" w:right="173" w:bottom="173" w:left="432"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6DDB" w14:textId="77777777" w:rsidR="00D70C91" w:rsidRDefault="00D70C91" w:rsidP="00483F36">
      <w:pPr>
        <w:spacing w:after="0" w:line="240" w:lineRule="auto"/>
      </w:pPr>
      <w:r>
        <w:separator/>
      </w:r>
    </w:p>
  </w:endnote>
  <w:endnote w:type="continuationSeparator" w:id="0">
    <w:p w14:paraId="3AFB6B5E" w14:textId="77777777" w:rsidR="00D70C91" w:rsidRDefault="00D70C91" w:rsidP="0048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2BA5" w14:textId="77777777" w:rsidR="009B0615" w:rsidRDefault="000F1760" w:rsidP="000F1760">
    <w:pPr>
      <w:pBdr>
        <w:top w:val="nil"/>
        <w:left w:val="nil"/>
        <w:bottom w:val="nil"/>
        <w:right w:val="nil"/>
        <w:between w:val="nil"/>
      </w:pBdr>
      <w:tabs>
        <w:tab w:val="center" w:pos="3960"/>
        <w:tab w:val="right" w:pos="8640"/>
      </w:tabs>
      <w:spacing w:after="80" w:line="240" w:lineRule="auto"/>
      <w:ind w:hanging="3"/>
      <w:jc w:val="center"/>
      <w:rPr>
        <w:rFonts w:ascii="Arial Narrow" w:eastAsia="Arial Narrow" w:hAnsi="Arial Narrow" w:cs="Arial Narrow"/>
        <w:color w:val="000000"/>
      </w:rPr>
    </w:pPr>
    <w:r>
      <w:rPr>
        <w:rFonts w:ascii="Arial Narrow" w:eastAsia="Arial Narrow" w:hAnsi="Arial Narrow" w:cs="Arial Narrow"/>
        <w:color w:val="000000"/>
      </w:rPr>
      <w:t xml:space="preserve">Objective 1.6 by </w:t>
    </w:r>
    <w:hyperlink r:id="rId1" w:history="1">
      <w:r w:rsidR="00297A43">
        <w:rPr>
          <w:rStyle w:val="Hyperlink"/>
          <w:rFonts w:ascii="Arial Narrow" w:eastAsia="Arial Narrow" w:hAnsi="Arial Narrow" w:cs="Arial Narrow"/>
        </w:rPr>
        <w:t>Huntington Beach Adult School</w:t>
      </w:r>
    </w:hyperlink>
    <w:r w:rsidR="00966A58">
      <w:rPr>
        <w:rStyle w:val="Hyperlink"/>
        <w:rFonts w:ascii="Arial Narrow" w:eastAsia="Arial Narrow" w:hAnsi="Arial Narrow" w:cs="Arial Narrow"/>
      </w:rPr>
      <w:t>,</w:t>
    </w:r>
    <w:r w:rsidR="00314201">
      <w:rPr>
        <w:rFonts w:ascii="Arial Narrow" w:eastAsia="Arial Narrow" w:hAnsi="Arial Narrow" w:cs="Arial Narrow"/>
        <w:color w:val="000000"/>
      </w:rPr>
      <w:t xml:space="preserve"> </w:t>
    </w:r>
    <w:r w:rsidR="00966A58">
      <w:rPr>
        <w:rFonts w:ascii="Arial Narrow" w:eastAsia="Arial Narrow" w:hAnsi="Arial Narrow" w:cs="Arial Narrow"/>
        <w:color w:val="000000"/>
      </w:rPr>
      <w:t xml:space="preserve">submitter Evelyn Jackson </w:t>
    </w:r>
    <w:hyperlink r:id="rId2" w:history="1">
      <w:r w:rsidR="00966A58" w:rsidRPr="00037B82">
        <w:rPr>
          <w:rStyle w:val="Hyperlink"/>
          <w:rFonts w:ascii="Arial Narrow" w:eastAsia="Arial Narrow" w:hAnsi="Arial Narrow" w:cs="Arial Narrow"/>
        </w:rPr>
        <w:t>Ejackson@hbas.edu</w:t>
      </w:r>
    </w:hyperlink>
  </w:p>
  <w:p w14:paraId="37DE62F8" w14:textId="21D8E1A4" w:rsidR="00483F36" w:rsidRPr="009B0615" w:rsidRDefault="00966A58" w:rsidP="009B0615">
    <w:pPr>
      <w:pBdr>
        <w:top w:val="nil"/>
        <w:left w:val="nil"/>
        <w:bottom w:val="nil"/>
        <w:right w:val="nil"/>
        <w:between w:val="nil"/>
      </w:pBdr>
      <w:tabs>
        <w:tab w:val="center" w:pos="3960"/>
        <w:tab w:val="right" w:pos="8640"/>
      </w:tabs>
      <w:spacing w:after="80" w:line="240" w:lineRule="auto"/>
      <w:ind w:hanging="3"/>
      <w:jc w:val="center"/>
      <w:rPr>
        <w:rFonts w:ascii="Arial Narrow" w:eastAsia="Arial Narrow" w:hAnsi="Arial Narrow" w:cs="Arial Narrow"/>
        <w:color w:val="000000"/>
      </w:rPr>
    </w:pPr>
    <w:r>
      <w:rPr>
        <w:rFonts w:ascii="Arial Narrow" w:eastAsia="Arial Narrow" w:hAnsi="Arial Narrow" w:cs="Arial Narrow"/>
        <w:color w:val="000000"/>
      </w:rPr>
      <w:t>L</w:t>
    </w:r>
    <w:r w:rsidR="000F1760">
      <w:rPr>
        <w:rFonts w:ascii="Arial Narrow" w:eastAsia="Arial Narrow" w:hAnsi="Arial Narrow" w:cs="Arial Narrow"/>
        <w:color w:val="000000"/>
      </w:rPr>
      <w:t xml:space="preserve">icensed Under </w:t>
    </w:r>
    <w:hyperlink r:id="rId3" w:history="1">
      <w:r w:rsidR="000F1760">
        <w:rPr>
          <w:rStyle w:val="Hyperlink"/>
          <w:shd w:val="clear" w:color="auto" w:fill="FFFFFF"/>
        </w:rPr>
        <w:t>CC BY-NC-SA 4.0</w:t>
      </w:r>
    </w:hyperlink>
    <w:r w:rsidR="00507EFD">
      <w:rPr>
        <w:rFonts w:ascii="Arial Narrow" w:eastAsia="Arial Narrow" w:hAnsi="Arial Narrow" w:cs="Arial Narrow"/>
        <w:color w:val="000000"/>
      </w:rPr>
      <w:t xml:space="preserve">, </w:t>
    </w:r>
    <w:r w:rsidR="009B0615">
      <w:rPr>
        <w:rFonts w:ascii="Arial Narrow" w:eastAsia="Arial Narrow" w:hAnsi="Arial Narrow" w:cs="Arial Narrow"/>
        <w:color w:val="000000"/>
      </w:rPr>
      <w:t>P</w:t>
    </w:r>
    <w:r w:rsidR="000F1760" w:rsidRPr="009974F6">
      <w:rPr>
        <w:rFonts w:ascii="Arial Narrow" w:eastAsia="Arial Narrow" w:hAnsi="Arial Narrow" w:cs="Arial Narrow"/>
        <w:color w:val="000000"/>
      </w:rPr>
      <w:t xml:space="preserve">age </w:t>
    </w:r>
    <w:r w:rsidR="000F1760" w:rsidRPr="009974F6">
      <w:rPr>
        <w:rFonts w:ascii="Arial Narrow" w:eastAsia="Arial Narrow" w:hAnsi="Arial Narrow" w:cs="Arial Narrow"/>
        <w:color w:val="000000"/>
      </w:rPr>
      <w:fldChar w:fldCharType="begin"/>
    </w:r>
    <w:r w:rsidR="000F1760" w:rsidRPr="009974F6">
      <w:rPr>
        <w:rFonts w:ascii="Arial Narrow" w:eastAsia="Arial Narrow" w:hAnsi="Arial Narrow" w:cs="Arial Narrow"/>
        <w:color w:val="000000"/>
      </w:rPr>
      <w:instrText xml:space="preserve"> PAGE  \* Arabic  \* MERGEFORMAT </w:instrText>
    </w:r>
    <w:r w:rsidR="000F1760" w:rsidRPr="009974F6">
      <w:rPr>
        <w:rFonts w:ascii="Arial Narrow" w:eastAsia="Arial Narrow" w:hAnsi="Arial Narrow" w:cs="Arial Narrow"/>
        <w:color w:val="000000"/>
      </w:rPr>
      <w:fldChar w:fldCharType="separate"/>
    </w:r>
    <w:r w:rsidR="000F1760">
      <w:rPr>
        <w:rFonts w:ascii="Arial Narrow" w:eastAsia="Arial Narrow" w:hAnsi="Arial Narrow" w:cs="Arial Narrow"/>
        <w:color w:val="000000"/>
      </w:rPr>
      <w:t>1</w:t>
    </w:r>
    <w:r w:rsidR="000F1760" w:rsidRPr="009974F6">
      <w:rPr>
        <w:rFonts w:ascii="Arial Narrow" w:eastAsia="Arial Narrow" w:hAnsi="Arial Narrow" w:cs="Arial Narrow"/>
        <w:color w:val="000000"/>
      </w:rPr>
      <w:fldChar w:fldCharType="end"/>
    </w:r>
    <w:r w:rsidR="000F1760" w:rsidRPr="009974F6">
      <w:rPr>
        <w:rFonts w:ascii="Arial Narrow" w:eastAsia="Arial Narrow" w:hAnsi="Arial Narrow" w:cs="Arial Narrow"/>
        <w:color w:val="000000"/>
      </w:rPr>
      <w:t xml:space="preserve"> of </w:t>
    </w:r>
    <w:r w:rsidR="000F1760" w:rsidRPr="009974F6">
      <w:rPr>
        <w:rFonts w:ascii="Arial Narrow" w:eastAsia="Arial Narrow" w:hAnsi="Arial Narrow" w:cs="Arial Narrow"/>
        <w:color w:val="000000"/>
      </w:rPr>
      <w:fldChar w:fldCharType="begin"/>
    </w:r>
    <w:r w:rsidR="000F1760" w:rsidRPr="009974F6">
      <w:rPr>
        <w:rFonts w:ascii="Arial Narrow" w:eastAsia="Arial Narrow" w:hAnsi="Arial Narrow" w:cs="Arial Narrow"/>
        <w:color w:val="000000"/>
      </w:rPr>
      <w:instrText xml:space="preserve"> NUMPAGES  \* Arabic  \* MERGEFORMAT </w:instrText>
    </w:r>
    <w:r w:rsidR="000F1760" w:rsidRPr="009974F6">
      <w:rPr>
        <w:rFonts w:ascii="Arial Narrow" w:eastAsia="Arial Narrow" w:hAnsi="Arial Narrow" w:cs="Arial Narrow"/>
        <w:color w:val="000000"/>
      </w:rPr>
      <w:fldChar w:fldCharType="separate"/>
    </w:r>
    <w:r w:rsidR="000F1760">
      <w:rPr>
        <w:rFonts w:ascii="Arial Narrow" w:eastAsia="Arial Narrow" w:hAnsi="Arial Narrow" w:cs="Arial Narrow"/>
        <w:color w:val="000000"/>
      </w:rPr>
      <w:t>20</w:t>
    </w:r>
    <w:r w:rsidR="000F1760" w:rsidRPr="009974F6">
      <w:rPr>
        <w:rFonts w:ascii="Arial Narrow" w:eastAsia="Arial Narrow" w:hAnsi="Arial Narrow" w:cs="Arial Narrow"/>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7566" w14:textId="77777777" w:rsidR="00D70C91" w:rsidRDefault="00D70C91" w:rsidP="00483F36">
      <w:pPr>
        <w:spacing w:after="0" w:line="240" w:lineRule="auto"/>
      </w:pPr>
      <w:r>
        <w:separator/>
      </w:r>
    </w:p>
  </w:footnote>
  <w:footnote w:type="continuationSeparator" w:id="0">
    <w:p w14:paraId="72AD4B60" w14:textId="77777777" w:rsidR="00D70C91" w:rsidRDefault="00D70C91" w:rsidP="0048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C5EC" w14:textId="38B06F8F" w:rsidR="00483F36" w:rsidRPr="00A923E3" w:rsidRDefault="00D00A27" w:rsidP="00950C9B">
    <w:pPr>
      <w:pStyle w:val="Header"/>
      <w:tabs>
        <w:tab w:val="clear" w:pos="4680"/>
      </w:tabs>
      <w:rPr>
        <w:rFonts w:cs="Arial"/>
      </w:rPr>
    </w:pPr>
    <w:r w:rsidRPr="00A923E3">
      <w:rPr>
        <w:rFonts w:cs="Arial"/>
      </w:rPr>
      <w:t xml:space="preserve">Task 1 </w:t>
    </w:r>
    <w:r w:rsidR="005C0BB4" w:rsidRPr="00A923E3">
      <w:rPr>
        <w:rFonts w:cs="Arial"/>
      </w:rPr>
      <w:t>–</w:t>
    </w:r>
    <w:r w:rsidRPr="00A923E3">
      <w:rPr>
        <w:rFonts w:cs="Arial"/>
      </w:rPr>
      <w:t xml:space="preserve"> </w:t>
    </w:r>
    <w:r w:rsidR="005C0BB4" w:rsidRPr="00A923E3">
      <w:rPr>
        <w:rFonts w:cs="Arial"/>
      </w:rPr>
      <w:t>Inquire at a Bank</w:t>
    </w:r>
    <w:r w:rsidR="00950C9B" w:rsidRPr="00A923E3">
      <w:rPr>
        <w:rFonts w:cs="Arial"/>
      </w:rPr>
      <w:tab/>
      <w:t>Intermediate Low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02D2" w14:textId="368357DE" w:rsidR="00E84414" w:rsidRPr="00A923E3" w:rsidRDefault="00E84414" w:rsidP="00950C9B">
    <w:pPr>
      <w:pStyle w:val="Header"/>
      <w:tabs>
        <w:tab w:val="clear" w:pos="4680"/>
      </w:tabs>
      <w:rPr>
        <w:rFonts w:cs="Arial"/>
      </w:rPr>
    </w:pPr>
    <w:r w:rsidRPr="00A923E3">
      <w:rPr>
        <w:rFonts w:cs="Arial"/>
      </w:rPr>
      <w:t xml:space="preserve">Task </w:t>
    </w:r>
    <w:r>
      <w:rPr>
        <w:rFonts w:cs="Arial"/>
      </w:rPr>
      <w:t>2</w:t>
    </w:r>
    <w:r w:rsidRPr="00A923E3">
      <w:rPr>
        <w:rFonts w:cs="Arial"/>
      </w:rPr>
      <w:t xml:space="preserve"> – </w:t>
    </w:r>
    <w:r>
      <w:rPr>
        <w:rFonts w:cs="Arial"/>
      </w:rPr>
      <w:t>Make a Budget</w:t>
    </w:r>
    <w:r w:rsidRPr="00A923E3">
      <w:rPr>
        <w:rFonts w:cs="Arial"/>
      </w:rPr>
      <w:tab/>
      <w:t>Intermediate Low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2740" w14:textId="64632EA5" w:rsidR="00893A04" w:rsidRPr="00A923E3" w:rsidRDefault="00893A04" w:rsidP="000952C9">
    <w:pPr>
      <w:pStyle w:val="Header"/>
      <w:tabs>
        <w:tab w:val="clear" w:pos="4680"/>
        <w:tab w:val="clear" w:pos="9360"/>
        <w:tab w:val="right" w:pos="14850"/>
      </w:tabs>
      <w:spacing w:after="240"/>
      <w:rPr>
        <w:rFonts w:cs="Arial"/>
      </w:rPr>
    </w:pPr>
    <w:r w:rsidRPr="00A923E3">
      <w:rPr>
        <w:rFonts w:cs="Arial"/>
      </w:rPr>
      <w:t xml:space="preserve">Task </w:t>
    </w:r>
    <w:r>
      <w:rPr>
        <w:rFonts w:cs="Arial"/>
      </w:rPr>
      <w:t>3</w:t>
    </w:r>
    <w:r w:rsidRPr="00A923E3">
      <w:rPr>
        <w:rFonts w:cs="Arial"/>
      </w:rPr>
      <w:t xml:space="preserve"> – </w:t>
    </w:r>
    <w:r>
      <w:rPr>
        <w:rFonts w:cs="Arial"/>
      </w:rPr>
      <w:t>Find &amp; Compare Information on Banking Institutions</w:t>
    </w:r>
    <w:r w:rsidRPr="00A923E3">
      <w:rPr>
        <w:rFonts w:cs="Arial"/>
      </w:rPr>
      <w:tab/>
      <w:t>Intermediate 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B6737"/>
    <w:multiLevelType w:val="hybridMultilevel"/>
    <w:tmpl w:val="FD74DB6A"/>
    <w:lvl w:ilvl="0" w:tplc="95C64FD8">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6726DC"/>
    <w:multiLevelType w:val="hybridMultilevel"/>
    <w:tmpl w:val="0396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05F93"/>
    <w:multiLevelType w:val="hybridMultilevel"/>
    <w:tmpl w:val="FE26AF0A"/>
    <w:lvl w:ilvl="0" w:tplc="47C855A4">
      <w:start w:val="1"/>
      <w:numFmt w:val="decimal"/>
      <w:pStyle w:val="ELCNumbered"/>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68E05EB"/>
    <w:multiLevelType w:val="hybridMultilevel"/>
    <w:tmpl w:val="341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5682C"/>
    <w:multiLevelType w:val="hybridMultilevel"/>
    <w:tmpl w:val="3E6A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236702">
    <w:abstractNumId w:val="1"/>
  </w:num>
  <w:num w:numId="2" w16cid:durableId="1062218795">
    <w:abstractNumId w:val="2"/>
  </w:num>
  <w:num w:numId="3" w16cid:durableId="1437212505">
    <w:abstractNumId w:val="2"/>
    <w:lvlOverride w:ilvl="0">
      <w:startOverride w:val="1"/>
    </w:lvlOverride>
  </w:num>
  <w:num w:numId="4" w16cid:durableId="965428989">
    <w:abstractNumId w:val="0"/>
  </w:num>
  <w:num w:numId="5" w16cid:durableId="1792047331">
    <w:abstractNumId w:val="4"/>
  </w:num>
  <w:num w:numId="6" w16cid:durableId="1250696874">
    <w:abstractNumId w:val="0"/>
  </w:num>
  <w:num w:numId="7" w16cid:durableId="1531797238">
    <w:abstractNumId w:val="0"/>
    <w:lvlOverride w:ilvl="0">
      <w:startOverride w:val="1"/>
    </w:lvlOverride>
  </w:num>
  <w:num w:numId="8" w16cid:durableId="139554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36"/>
    <w:rsid w:val="00054B8B"/>
    <w:rsid w:val="00070BD3"/>
    <w:rsid w:val="000952C9"/>
    <w:rsid w:val="000A7A66"/>
    <w:rsid w:val="000C548B"/>
    <w:rsid w:val="000F1760"/>
    <w:rsid w:val="00100707"/>
    <w:rsid w:val="001C1B65"/>
    <w:rsid w:val="001F0DD6"/>
    <w:rsid w:val="00226578"/>
    <w:rsid w:val="00297A43"/>
    <w:rsid w:val="002F7D49"/>
    <w:rsid w:val="00314201"/>
    <w:rsid w:val="003223C3"/>
    <w:rsid w:val="00323473"/>
    <w:rsid w:val="00343309"/>
    <w:rsid w:val="00374965"/>
    <w:rsid w:val="00387DEC"/>
    <w:rsid w:val="003E6179"/>
    <w:rsid w:val="00406236"/>
    <w:rsid w:val="0042350F"/>
    <w:rsid w:val="00480DA1"/>
    <w:rsid w:val="00483F36"/>
    <w:rsid w:val="00493A4C"/>
    <w:rsid w:val="004A3FCC"/>
    <w:rsid w:val="004F76BE"/>
    <w:rsid w:val="00507EFD"/>
    <w:rsid w:val="00573237"/>
    <w:rsid w:val="005C0BB4"/>
    <w:rsid w:val="00637AC7"/>
    <w:rsid w:val="00672AEB"/>
    <w:rsid w:val="00683CFD"/>
    <w:rsid w:val="00690481"/>
    <w:rsid w:val="006D6966"/>
    <w:rsid w:val="00732F2F"/>
    <w:rsid w:val="007558DD"/>
    <w:rsid w:val="00757567"/>
    <w:rsid w:val="007870DC"/>
    <w:rsid w:val="00811249"/>
    <w:rsid w:val="00842A61"/>
    <w:rsid w:val="008464BF"/>
    <w:rsid w:val="008906D7"/>
    <w:rsid w:val="00893A04"/>
    <w:rsid w:val="00907EB6"/>
    <w:rsid w:val="00925738"/>
    <w:rsid w:val="00950C9B"/>
    <w:rsid w:val="00954671"/>
    <w:rsid w:val="00966A58"/>
    <w:rsid w:val="00993D87"/>
    <w:rsid w:val="00994552"/>
    <w:rsid w:val="009B0615"/>
    <w:rsid w:val="009B76A6"/>
    <w:rsid w:val="009F30D9"/>
    <w:rsid w:val="00A4148A"/>
    <w:rsid w:val="00A90B9E"/>
    <w:rsid w:val="00A923E3"/>
    <w:rsid w:val="00AB3684"/>
    <w:rsid w:val="00AB3E4D"/>
    <w:rsid w:val="00B00F44"/>
    <w:rsid w:val="00B45B56"/>
    <w:rsid w:val="00B7059B"/>
    <w:rsid w:val="00B96824"/>
    <w:rsid w:val="00BC0C49"/>
    <w:rsid w:val="00C00E00"/>
    <w:rsid w:val="00C662F8"/>
    <w:rsid w:val="00C80FD7"/>
    <w:rsid w:val="00CF5F0D"/>
    <w:rsid w:val="00D00A27"/>
    <w:rsid w:val="00D153D7"/>
    <w:rsid w:val="00D70C91"/>
    <w:rsid w:val="00DB25EA"/>
    <w:rsid w:val="00E41831"/>
    <w:rsid w:val="00E76E02"/>
    <w:rsid w:val="00E84414"/>
    <w:rsid w:val="00E90EB4"/>
    <w:rsid w:val="00EC692B"/>
    <w:rsid w:val="00EF105C"/>
    <w:rsid w:val="00EF3725"/>
    <w:rsid w:val="00F917A4"/>
    <w:rsid w:val="00FB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FDE7"/>
  <w15:chartTrackingRefBased/>
  <w15:docId w15:val="{1B172510-3A6F-48A9-BEB2-0B2C25A3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2F"/>
    <w:rPr>
      <w:rFonts w:ascii="Arial" w:hAnsi="Arial"/>
      <w:sz w:val="24"/>
    </w:rPr>
  </w:style>
  <w:style w:type="paragraph" w:styleId="Heading1">
    <w:name w:val="heading 1"/>
    <w:basedOn w:val="Normal"/>
    <w:next w:val="Normal"/>
    <w:link w:val="Heading1Char"/>
    <w:uiPriority w:val="9"/>
    <w:qFormat/>
    <w:rsid w:val="00C00E00"/>
    <w:pPr>
      <w:keepNext/>
      <w:keepLines/>
      <w:spacing w:after="12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F36"/>
  </w:style>
  <w:style w:type="paragraph" w:styleId="Footer">
    <w:name w:val="footer"/>
    <w:basedOn w:val="Normal"/>
    <w:link w:val="FooterChar"/>
    <w:uiPriority w:val="99"/>
    <w:unhideWhenUsed/>
    <w:rsid w:val="0048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F36"/>
  </w:style>
  <w:style w:type="character" w:styleId="Hyperlink">
    <w:name w:val="Hyperlink"/>
    <w:basedOn w:val="DefaultParagraphFont"/>
    <w:uiPriority w:val="99"/>
    <w:unhideWhenUsed/>
    <w:rsid w:val="000F1760"/>
    <w:rPr>
      <w:color w:val="0563C1" w:themeColor="hyperlink"/>
      <w:u w:val="single"/>
    </w:rPr>
  </w:style>
  <w:style w:type="character" w:styleId="UnresolvedMention">
    <w:name w:val="Unresolved Mention"/>
    <w:basedOn w:val="DefaultParagraphFont"/>
    <w:uiPriority w:val="99"/>
    <w:semiHidden/>
    <w:unhideWhenUsed/>
    <w:rsid w:val="00966A58"/>
    <w:rPr>
      <w:color w:val="605E5C"/>
      <w:shd w:val="clear" w:color="auto" w:fill="E1DFDD"/>
    </w:rPr>
  </w:style>
  <w:style w:type="character" w:customStyle="1" w:styleId="Heading1Char">
    <w:name w:val="Heading 1 Char"/>
    <w:basedOn w:val="DefaultParagraphFont"/>
    <w:link w:val="Heading1"/>
    <w:uiPriority w:val="9"/>
    <w:rsid w:val="00C00E00"/>
    <w:rPr>
      <w:rFonts w:ascii="Arial" w:eastAsiaTheme="majorEastAsia" w:hAnsi="Arial" w:cstheme="majorBidi"/>
      <w:b/>
      <w:sz w:val="32"/>
      <w:szCs w:val="32"/>
    </w:rPr>
  </w:style>
  <w:style w:type="paragraph" w:customStyle="1" w:styleId="ELCNormal">
    <w:name w:val="ELC Normal"/>
    <w:basedOn w:val="Normal"/>
    <w:link w:val="ELCNormalChar"/>
    <w:qFormat/>
    <w:rsid w:val="0042350F"/>
    <w:pPr>
      <w:spacing w:after="0" w:line="264" w:lineRule="auto"/>
      <w:jc w:val="both"/>
    </w:pPr>
    <w:rPr>
      <w:rFonts w:eastAsia="Times New Roman" w:cs="Arial"/>
      <w:kern w:val="0"/>
      <w:szCs w:val="24"/>
      <w14:ligatures w14:val="none"/>
    </w:rPr>
  </w:style>
  <w:style w:type="character" w:customStyle="1" w:styleId="ELCNormalChar">
    <w:name w:val="ELC Normal Char"/>
    <w:basedOn w:val="DefaultParagraphFont"/>
    <w:link w:val="ELCNormal"/>
    <w:rsid w:val="0042350F"/>
    <w:rPr>
      <w:rFonts w:ascii="Arial" w:eastAsia="Times New Roman" w:hAnsi="Arial" w:cs="Arial"/>
      <w:kern w:val="0"/>
      <w:sz w:val="24"/>
      <w:szCs w:val="24"/>
      <w14:ligatures w14:val="none"/>
    </w:rPr>
  </w:style>
  <w:style w:type="paragraph" w:styleId="TOCHeading">
    <w:name w:val="TOC Heading"/>
    <w:basedOn w:val="Heading1"/>
    <w:next w:val="Normal"/>
    <w:uiPriority w:val="39"/>
    <w:unhideWhenUsed/>
    <w:qFormat/>
    <w:rsid w:val="000A7A66"/>
    <w:pPr>
      <w:spacing w:before="240" w:after="0"/>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C00E00"/>
    <w:pPr>
      <w:tabs>
        <w:tab w:val="right" w:leader="dot" w:pos="9350"/>
      </w:tabs>
      <w:spacing w:after="100"/>
    </w:pPr>
  </w:style>
  <w:style w:type="table" w:customStyle="1" w:styleId="TableGrid">
    <w:name w:val="TableGrid"/>
    <w:rsid w:val="0040623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F76BE"/>
    <w:pPr>
      <w:numPr>
        <w:numId w:val="6"/>
      </w:numPr>
      <w:spacing w:line="360" w:lineRule="auto"/>
      <w:contextualSpacing/>
    </w:pPr>
  </w:style>
  <w:style w:type="table" w:styleId="TableGrid0">
    <w:name w:val="Table Grid"/>
    <w:basedOn w:val="TableNormal"/>
    <w:uiPriority w:val="39"/>
    <w:rsid w:val="00054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Numbered">
    <w:name w:val="ELC Numbered"/>
    <w:basedOn w:val="Normal"/>
    <w:qFormat/>
    <w:rsid w:val="00493A4C"/>
    <w:pPr>
      <w:widowControl w:val="0"/>
      <w:numPr>
        <w:numId w:val="2"/>
      </w:numPr>
      <w:autoSpaceDE w:val="0"/>
      <w:autoSpaceDN w:val="0"/>
      <w:spacing w:after="0" w:line="264" w:lineRule="auto"/>
      <w:contextualSpacing/>
    </w:pPr>
    <w:rPr>
      <w:rFonts w:eastAsia="Times New Roman" w:cs="Arial"/>
      <w:kern w:val="0"/>
      <w:szCs w:val="24"/>
      <w14:ligatures w14:val="none"/>
    </w:rPr>
  </w:style>
  <w:style w:type="paragraph" w:customStyle="1" w:styleId="ELCDirections">
    <w:name w:val="ELC Directions"/>
    <w:basedOn w:val="Normal"/>
    <w:qFormat/>
    <w:rsid w:val="00732F2F"/>
    <w:pPr>
      <w:widowControl w:val="0"/>
      <w:autoSpaceDE w:val="0"/>
      <w:autoSpaceDN w:val="0"/>
      <w:adjustRightInd w:val="0"/>
      <w:spacing w:after="0" w:line="240" w:lineRule="auto"/>
    </w:pPr>
    <w:rPr>
      <w:rFonts w:eastAsia="Times New Roman" w:cs="Times New Roman"/>
      <w:kern w:val="0"/>
      <w:szCs w:val="24"/>
      <w14:ligatures w14:val="none"/>
    </w:rPr>
  </w:style>
  <w:style w:type="paragraph" w:styleId="NormalWeb">
    <w:name w:val="Normal (Web)"/>
    <w:basedOn w:val="Normal"/>
    <w:uiPriority w:val="99"/>
    <w:unhideWhenUsed/>
    <w:rsid w:val="00EF105C"/>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762">
      <w:bodyDiv w:val="1"/>
      <w:marLeft w:val="0"/>
      <w:marRight w:val="0"/>
      <w:marTop w:val="0"/>
      <w:marBottom w:val="0"/>
      <w:divBdr>
        <w:top w:val="none" w:sz="0" w:space="0" w:color="auto"/>
        <w:left w:val="none" w:sz="0" w:space="0" w:color="auto"/>
        <w:bottom w:val="none" w:sz="0" w:space="0" w:color="auto"/>
        <w:right w:val="none" w:sz="0" w:space="0" w:color="auto"/>
      </w:divBdr>
    </w:div>
    <w:div w:id="6378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llpaperflare.com/accounting-bill-billing-finance-tax-office-figure-out-wallpaper-gaqk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wo%20people%20asking%20for%20help%20from%20the%20receptionist%20desk%20by%20Jacob%20Lund%20Photography%20from%20%3ca%20href=%22https:/thenounproject.com/photo/two-people-asking-for-help-from-the-receptionist-desk-0g6e8b/%22%20target=%22_blank%22%20title=%22Two%20people%20asking%20for%20help%20from%20the%20receptionist%20desk%20Photo%22%3eNoun%20Project%3c/a%3e%20(CC%20BY-NC-ND%202.0)" TargetMode="External"/><Relationship Id="rId5" Type="http://schemas.openxmlformats.org/officeDocument/2006/relationships/numbering" Target="numbering.xml"/><Relationship Id="rId15" Type="http://schemas.openxmlformats.org/officeDocument/2006/relationships/hyperlink" Target="https://pixabay.com/en/accounting-bill-billing-finance-5728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nam04.safelinks.protection.outlook.com/?url=https%3A%2F%2Fcreativecommons.org%2Fabout%2Fcclicenses%2F&amp;data=05%7C02%7Csfitzpatrick%40casas.org%7Cf4f524fcc9cc47d60cc408dc2da648b4%7C4bf3651db4fd40a8bcedba7463286323%7C0%7C0%7C638435439400497381%7CUnknown%7CTWFpbGZsb3d8eyJWIjoiMC4wLjAwMDAiLCJQIjoiV2luMzIiLCJBTiI6Ik1haWwiLCJXVCI6Mn0%3D%7C0%7C%7C%7C&amp;sdata=Hu28TeI8IuPwra6HZkCrQgT028DHkK04coR2pvNyFUo%3D&amp;reserved=0" TargetMode="External"/><Relationship Id="rId2" Type="http://schemas.openxmlformats.org/officeDocument/2006/relationships/hyperlink" Target="mailto:Ejackson@hbas.edu" TargetMode="External"/><Relationship Id="rId1" Type="http://schemas.openxmlformats.org/officeDocument/2006/relationships/hyperlink" Target="https://www.hb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81B014B9D4A641AF9FB41D8D429A36" ma:contentTypeVersion="4" ma:contentTypeDescription="Create a new document." ma:contentTypeScope="" ma:versionID="cd104c376fbb74a8f749c47fadc197c9">
  <xsd:schema xmlns:xsd="http://www.w3.org/2001/XMLSchema" xmlns:xs="http://www.w3.org/2001/XMLSchema" xmlns:p="http://schemas.microsoft.com/office/2006/metadata/properties" xmlns:ns3="9df5d444-37b7-4774-a9b1-e24b62531953" targetNamespace="http://schemas.microsoft.com/office/2006/metadata/properties" ma:root="true" ma:fieldsID="da77cf1f8b8ea2b0ce31b9d0ca125689" ns3:_="">
    <xsd:import namespace="9df5d444-37b7-4774-a9b1-e24b625319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5d444-37b7-4774-a9b1-e24b6253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E1007-38A0-462D-9281-6F3038861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35A038-9760-4DFF-BFF7-2D0740458A3C}">
  <ds:schemaRefs>
    <ds:schemaRef ds:uri="http://schemas.openxmlformats.org/officeDocument/2006/bibliography"/>
  </ds:schemaRefs>
</ds:datastoreItem>
</file>

<file path=customXml/itemProps3.xml><?xml version="1.0" encoding="utf-8"?>
<ds:datastoreItem xmlns:ds="http://schemas.openxmlformats.org/officeDocument/2006/customXml" ds:itemID="{FFE92871-E333-4536-B2AD-BA7B7EF35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5d444-37b7-4774-a9b1-e24b62531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EECE9-1D50-44AB-BD50-1989F49A9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Fitzpatrick</dc:creator>
  <cp:keywords/>
  <dc:description/>
  <cp:lastModifiedBy>Stephanie Fitzpatrick</cp:lastModifiedBy>
  <cp:revision>13</cp:revision>
  <dcterms:created xsi:type="dcterms:W3CDTF">2024-02-28T00:36:00Z</dcterms:created>
  <dcterms:modified xsi:type="dcterms:W3CDTF">2024-02-29T23:35:00Z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0x010100F181B014B9D4A641AF9FB41D8D429A36</vt:lpwstr>
  </property>
</Properties>
</file>